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B0" w:rsidRPr="000430E0" w:rsidRDefault="005A1FB0" w:rsidP="00791CAC">
      <w:pPr>
        <w:pStyle w:val="NoSpacing"/>
        <w:rPr>
          <w:rFonts w:ascii="Georgia" w:hAnsi="Georgia"/>
          <w:b/>
          <w:sz w:val="24"/>
          <w:szCs w:val="24"/>
        </w:rPr>
      </w:pPr>
      <w:r w:rsidRPr="000430E0">
        <w:rPr>
          <w:rFonts w:ascii="Georgia" w:hAnsi="Georgia"/>
          <w:b/>
          <w:sz w:val="24"/>
          <w:szCs w:val="24"/>
        </w:rPr>
        <w:t>Monday, May 20, 201</w:t>
      </w:r>
      <w:r w:rsidR="00F93898">
        <w:rPr>
          <w:rFonts w:ascii="Georgia" w:hAnsi="Georgia"/>
          <w:b/>
          <w:sz w:val="24"/>
          <w:szCs w:val="24"/>
        </w:rPr>
        <w:t>3</w:t>
      </w:r>
    </w:p>
    <w:p w:rsidR="005A1FB0" w:rsidRPr="000430E0" w:rsidRDefault="005A1FB0" w:rsidP="00791CAC">
      <w:pPr>
        <w:pStyle w:val="NoSpacing"/>
        <w:rPr>
          <w:rFonts w:ascii="Georgia" w:hAnsi="Georgia"/>
          <w:b/>
          <w:sz w:val="24"/>
          <w:szCs w:val="24"/>
        </w:rPr>
      </w:pPr>
      <w:r w:rsidRPr="000430E0">
        <w:rPr>
          <w:rFonts w:ascii="Georgia" w:hAnsi="Georgia"/>
          <w:b/>
          <w:sz w:val="24"/>
          <w:szCs w:val="24"/>
        </w:rPr>
        <w:t>Session 1</w:t>
      </w:r>
    </w:p>
    <w:p w:rsidR="005A1FB0" w:rsidRPr="000430E0" w:rsidRDefault="005A1FB0" w:rsidP="00791CAC">
      <w:pPr>
        <w:pStyle w:val="NoSpacing"/>
        <w:rPr>
          <w:rFonts w:ascii="Georgia" w:hAnsi="Georgia"/>
          <w:b/>
          <w:sz w:val="24"/>
          <w:szCs w:val="24"/>
        </w:rPr>
      </w:pPr>
      <w:r w:rsidRPr="000430E0">
        <w:rPr>
          <w:rFonts w:ascii="Georgia" w:hAnsi="Georgia"/>
          <w:b/>
          <w:sz w:val="24"/>
          <w:szCs w:val="24"/>
        </w:rPr>
        <w:t xml:space="preserve">9:00 a.m. – 10:00 a.m. </w:t>
      </w:r>
    </w:p>
    <w:p w:rsidR="005A1FB0" w:rsidRPr="00791CAC" w:rsidRDefault="005A1FB0" w:rsidP="00791CAC">
      <w:pPr>
        <w:pStyle w:val="NoSpacing"/>
        <w:rPr>
          <w:rFonts w:ascii="Georgia" w:hAnsi="Georgia"/>
          <w:b/>
          <w:sz w:val="20"/>
          <w:szCs w:val="20"/>
        </w:rPr>
      </w:pPr>
    </w:p>
    <w:p w:rsidR="005A1FB0" w:rsidRPr="00791CAC" w:rsidRDefault="00791CAC" w:rsidP="00791CAC">
      <w:pPr>
        <w:pStyle w:val="NoSpacing"/>
        <w:rPr>
          <w:rFonts w:ascii="Georgia" w:hAnsi="Georgia"/>
          <w:b/>
          <w:sz w:val="20"/>
          <w:szCs w:val="20"/>
        </w:rPr>
      </w:pPr>
      <w:r w:rsidRPr="00791CAC">
        <w:rPr>
          <w:rFonts w:ascii="Georgia" w:hAnsi="Georgia"/>
          <w:b/>
          <w:sz w:val="20"/>
          <w:szCs w:val="20"/>
        </w:rPr>
        <w:t>Lewis and Clark</w:t>
      </w:r>
    </w:p>
    <w:p w:rsidR="00791CAC" w:rsidRPr="00791CAC" w:rsidRDefault="00791CAC" w:rsidP="00791CAC">
      <w:pPr>
        <w:spacing w:after="0" w:line="240" w:lineRule="auto"/>
        <w:rPr>
          <w:rFonts w:ascii="Georgia" w:eastAsia="Times New Roman" w:hAnsi="Georgia" w:cs="Times New Roman"/>
          <w:i/>
          <w:color w:val="000000"/>
          <w:sz w:val="20"/>
          <w:szCs w:val="20"/>
        </w:rPr>
      </w:pPr>
      <w:r w:rsidRPr="00791CAC">
        <w:rPr>
          <w:rFonts w:ascii="Georgia" w:eastAsia="Times New Roman" w:hAnsi="Georgia" w:cs="Times New Roman"/>
          <w:i/>
          <w:color w:val="000000"/>
          <w:sz w:val="20"/>
          <w:szCs w:val="20"/>
        </w:rPr>
        <w:t>More than Just Tours: Getting the Most from Your Student Ambassadors</w:t>
      </w:r>
    </w:p>
    <w:p w:rsidR="00791CAC" w:rsidRPr="00791CAC" w:rsidRDefault="00791CAC" w:rsidP="00791CAC">
      <w:pPr>
        <w:spacing w:after="0" w:line="240" w:lineRule="auto"/>
        <w:rPr>
          <w:rFonts w:ascii="Georgia" w:hAnsi="Georgia"/>
          <w:sz w:val="20"/>
          <w:szCs w:val="20"/>
        </w:rPr>
      </w:pPr>
      <w:r w:rsidRPr="00791CAC">
        <w:rPr>
          <w:rFonts w:ascii="Georgia" w:eastAsia="Times New Roman" w:hAnsi="Georgia" w:cs="Times New Roman"/>
          <w:color w:val="000000"/>
          <w:sz w:val="20"/>
          <w:szCs w:val="20"/>
        </w:rPr>
        <w:t xml:space="preserve">This session will explore the critical importance of the campus visit and tour - and how to get the most from your campus tour guides. We'll also look specifically at a program implemented at the University </w:t>
      </w:r>
      <w:proofErr w:type="gramStart"/>
      <w:r w:rsidRPr="00791CAC">
        <w:rPr>
          <w:rFonts w:ascii="Georgia" w:eastAsia="Times New Roman" w:hAnsi="Georgia" w:cs="Times New Roman"/>
          <w:color w:val="000000"/>
          <w:sz w:val="20"/>
          <w:szCs w:val="20"/>
        </w:rPr>
        <w:t>of</w:t>
      </w:r>
      <w:proofErr w:type="gramEnd"/>
      <w:r w:rsidRPr="00791CAC">
        <w:rPr>
          <w:rFonts w:ascii="Georgia" w:eastAsia="Times New Roman" w:hAnsi="Georgia" w:cs="Times New Roman"/>
          <w:color w:val="000000"/>
          <w:sz w:val="20"/>
          <w:szCs w:val="20"/>
        </w:rPr>
        <w:t xml:space="preserve"> Northern Iowa (UNI) called Panther Push that trained our tour guides to visit their high schools to recruit new students. Recipients of the CASE/ASAP "Outstanding Organization 2010", the UNI Student Admissions Ambassadors do more than just lead campus tours. In every way, they strive to live up to their motto of "Invite, Inform, </w:t>
      </w:r>
      <w:proofErr w:type="gramStart"/>
      <w:r w:rsidRPr="00791CAC">
        <w:rPr>
          <w:rFonts w:ascii="Georgia" w:eastAsia="Times New Roman" w:hAnsi="Georgia" w:cs="Times New Roman"/>
          <w:color w:val="000000"/>
          <w:sz w:val="20"/>
          <w:szCs w:val="20"/>
        </w:rPr>
        <w:t>Inspire</w:t>
      </w:r>
      <w:proofErr w:type="gramEnd"/>
      <w:r w:rsidRPr="00791CAC">
        <w:rPr>
          <w:rFonts w:ascii="Georgia" w:eastAsia="Times New Roman" w:hAnsi="Georgia" w:cs="Times New Roman"/>
          <w:color w:val="000000"/>
          <w:sz w:val="20"/>
          <w:szCs w:val="20"/>
        </w:rPr>
        <w:t>."</w:t>
      </w:r>
      <w:r w:rsidRPr="00791CAC">
        <w:rPr>
          <w:rFonts w:ascii="Georgia" w:eastAsia="Times New Roman" w:hAnsi="Georgia" w:cs="Times New Roman"/>
          <w:color w:val="000000"/>
          <w:sz w:val="20"/>
          <w:szCs w:val="20"/>
        </w:rPr>
        <w:br/>
      </w:r>
    </w:p>
    <w:p w:rsidR="000430E0" w:rsidRDefault="005A1FB0" w:rsidP="00791CAC">
      <w:pPr>
        <w:spacing w:after="0" w:line="240" w:lineRule="auto"/>
        <w:rPr>
          <w:rFonts w:ascii="Georgia" w:hAnsi="Georgia"/>
          <w:sz w:val="20"/>
          <w:szCs w:val="20"/>
        </w:rPr>
      </w:pPr>
      <w:r w:rsidRPr="00791CAC">
        <w:rPr>
          <w:rFonts w:ascii="Georgia" w:hAnsi="Georgia"/>
          <w:sz w:val="20"/>
          <w:szCs w:val="20"/>
        </w:rPr>
        <w:t>Presenter</w:t>
      </w:r>
      <w:r w:rsidR="00791CAC">
        <w:rPr>
          <w:rFonts w:ascii="Georgia" w:hAnsi="Georgia"/>
          <w:sz w:val="20"/>
          <w:szCs w:val="20"/>
        </w:rPr>
        <w:t>s</w:t>
      </w:r>
      <w:r w:rsidRPr="00791CAC">
        <w:rPr>
          <w:rFonts w:ascii="Georgia" w:hAnsi="Georgia"/>
          <w:sz w:val="20"/>
          <w:szCs w:val="20"/>
        </w:rPr>
        <w:t>:</w:t>
      </w:r>
      <w:r w:rsidR="00791CAC" w:rsidRPr="00791CAC">
        <w:rPr>
          <w:rFonts w:ascii="Georgia" w:hAnsi="Georgia"/>
          <w:sz w:val="20"/>
          <w:szCs w:val="20"/>
        </w:rPr>
        <w:t xml:space="preserve"> </w:t>
      </w:r>
      <w:r w:rsidR="000430E0">
        <w:rPr>
          <w:rFonts w:ascii="Georgia" w:hAnsi="Georgia"/>
          <w:sz w:val="20"/>
          <w:szCs w:val="20"/>
        </w:rPr>
        <w:tab/>
      </w:r>
      <w:r w:rsidR="00791CAC" w:rsidRPr="00791CAC">
        <w:rPr>
          <w:rFonts w:ascii="Georgia" w:hAnsi="Georgia"/>
          <w:sz w:val="20"/>
          <w:szCs w:val="20"/>
        </w:rPr>
        <w:t>Paul Sapp</w:t>
      </w:r>
      <w:r w:rsidR="000430E0">
        <w:rPr>
          <w:rFonts w:ascii="Georgia" w:hAnsi="Georgia"/>
          <w:sz w:val="20"/>
          <w:szCs w:val="20"/>
        </w:rPr>
        <w:t>, University of Northern Iowa</w:t>
      </w:r>
    </w:p>
    <w:p w:rsidR="00791CAC" w:rsidRPr="00791CAC" w:rsidRDefault="000430E0" w:rsidP="000430E0">
      <w:pPr>
        <w:spacing w:after="0" w:line="240" w:lineRule="auto"/>
        <w:ind w:left="720" w:firstLine="720"/>
        <w:rPr>
          <w:rFonts w:ascii="Georgia" w:hAnsi="Georgia"/>
          <w:sz w:val="20"/>
          <w:szCs w:val="20"/>
        </w:rPr>
      </w:pPr>
      <w:r>
        <w:rPr>
          <w:rFonts w:ascii="Georgia" w:hAnsi="Georgia"/>
          <w:sz w:val="20"/>
          <w:szCs w:val="20"/>
        </w:rPr>
        <w:t>J</w:t>
      </w:r>
      <w:r w:rsidR="00791CAC" w:rsidRPr="00791CAC">
        <w:rPr>
          <w:rFonts w:ascii="Georgia" w:hAnsi="Georgia"/>
          <w:sz w:val="20"/>
          <w:szCs w:val="20"/>
        </w:rPr>
        <w:t>enny Connolly, University of Northern Iowa</w:t>
      </w:r>
      <w:r w:rsidR="005A1FB0" w:rsidRPr="00791CAC">
        <w:rPr>
          <w:rFonts w:ascii="Georgia" w:hAnsi="Georgia"/>
          <w:sz w:val="20"/>
          <w:szCs w:val="20"/>
        </w:rPr>
        <w:t xml:space="preserve"> </w:t>
      </w:r>
    </w:p>
    <w:p w:rsidR="005A1FB0" w:rsidRPr="00791CAC" w:rsidRDefault="005A1FB0" w:rsidP="00791CAC">
      <w:pPr>
        <w:spacing w:after="0" w:line="240" w:lineRule="auto"/>
        <w:rPr>
          <w:rFonts w:ascii="Georgia" w:eastAsia="Times New Roman" w:hAnsi="Georgia"/>
          <w:sz w:val="20"/>
          <w:szCs w:val="20"/>
        </w:rPr>
      </w:pPr>
      <w:r w:rsidRPr="00791CAC">
        <w:rPr>
          <w:rFonts w:ascii="Georgia" w:hAnsi="Georgia"/>
          <w:sz w:val="20"/>
          <w:szCs w:val="20"/>
        </w:rPr>
        <w:t xml:space="preserve">Audience: </w:t>
      </w:r>
      <w:r w:rsidR="000430E0">
        <w:rPr>
          <w:rFonts w:ascii="Georgia" w:hAnsi="Georgia"/>
          <w:sz w:val="20"/>
          <w:szCs w:val="20"/>
        </w:rPr>
        <w:tab/>
      </w:r>
      <w:r w:rsidR="00791CAC" w:rsidRPr="00791CAC">
        <w:rPr>
          <w:rFonts w:ascii="Georgia" w:hAnsi="Georgia"/>
          <w:sz w:val="20"/>
          <w:szCs w:val="20"/>
        </w:rPr>
        <w:t>Postsecondary Admission Counselors</w:t>
      </w:r>
    </w:p>
    <w:p w:rsidR="00EA79E9" w:rsidRDefault="00EA79E9" w:rsidP="000430E0">
      <w:pPr>
        <w:spacing w:after="0" w:line="240" w:lineRule="auto"/>
      </w:pPr>
    </w:p>
    <w:p w:rsidR="00791CAC" w:rsidRPr="00791CAC" w:rsidRDefault="00791CAC" w:rsidP="00791CAC">
      <w:pPr>
        <w:pStyle w:val="NoSpacing"/>
        <w:rPr>
          <w:rFonts w:ascii="Georgia" w:hAnsi="Georgia"/>
          <w:b/>
          <w:sz w:val="20"/>
          <w:szCs w:val="20"/>
        </w:rPr>
      </w:pPr>
      <w:r w:rsidRPr="00791CAC">
        <w:rPr>
          <w:rFonts w:ascii="Georgia" w:hAnsi="Georgia"/>
          <w:b/>
          <w:sz w:val="20"/>
          <w:szCs w:val="20"/>
        </w:rPr>
        <w:t>Iowa</w:t>
      </w:r>
    </w:p>
    <w:p w:rsidR="00791CAC" w:rsidRPr="000430E0" w:rsidRDefault="00791CAC" w:rsidP="00791CAC">
      <w:pPr>
        <w:spacing w:after="0" w:line="240" w:lineRule="auto"/>
        <w:rPr>
          <w:rFonts w:ascii="Georgia" w:eastAsia="Times New Roman" w:hAnsi="Georgia" w:cs="Times New Roman"/>
          <w:i/>
          <w:color w:val="000000"/>
          <w:sz w:val="20"/>
          <w:szCs w:val="20"/>
        </w:rPr>
      </w:pPr>
      <w:r w:rsidRPr="00791CAC">
        <w:rPr>
          <w:rFonts w:ascii="Georgia" w:eastAsia="Times New Roman" w:hAnsi="Georgia" w:cs="Times New Roman"/>
          <w:i/>
          <w:color w:val="000000"/>
          <w:sz w:val="20"/>
          <w:szCs w:val="20"/>
        </w:rPr>
        <w:t>Introducing CA4: The Next-Generation Common App Launching Summer 2013</w:t>
      </w:r>
    </w:p>
    <w:p w:rsidR="00791CAC" w:rsidRPr="00791CAC" w:rsidRDefault="00791CAC" w:rsidP="00791CAC">
      <w:pPr>
        <w:spacing w:after="0" w:line="240" w:lineRule="auto"/>
        <w:rPr>
          <w:rFonts w:ascii="Georgia" w:eastAsia="Times New Roman" w:hAnsi="Georgia" w:cs="Times New Roman"/>
          <w:color w:val="000000"/>
          <w:sz w:val="20"/>
          <w:szCs w:val="20"/>
        </w:rPr>
      </w:pPr>
      <w:r w:rsidRPr="00791CAC">
        <w:rPr>
          <w:rFonts w:ascii="Georgia" w:eastAsia="Times New Roman" w:hAnsi="Georgia" w:cs="Times New Roman"/>
          <w:color w:val="000000"/>
          <w:sz w:val="20"/>
          <w:szCs w:val="20"/>
        </w:rPr>
        <w:t xml:space="preserve">The Common Application is being completely redesigned for 2013-14.  This session will detail changes and new features that students and counselors will see when the new system--CA4--launches in </w:t>
      </w:r>
      <w:proofErr w:type="gramStart"/>
      <w:r w:rsidRPr="00791CAC">
        <w:rPr>
          <w:rFonts w:ascii="Georgia" w:eastAsia="Times New Roman" w:hAnsi="Georgia" w:cs="Times New Roman"/>
          <w:color w:val="000000"/>
          <w:sz w:val="20"/>
          <w:szCs w:val="20"/>
        </w:rPr>
        <w:t>Summer</w:t>
      </w:r>
      <w:proofErr w:type="gramEnd"/>
      <w:r w:rsidRPr="00791CAC">
        <w:rPr>
          <w:rFonts w:ascii="Georgia" w:eastAsia="Times New Roman" w:hAnsi="Georgia" w:cs="Times New Roman"/>
          <w:color w:val="000000"/>
          <w:sz w:val="20"/>
          <w:szCs w:val="20"/>
        </w:rPr>
        <w:t xml:space="preserve"> 2013. Presenters will also provide an overview of the extensive training resources designed to assist users in familiarizing themselves with CA4.</w:t>
      </w:r>
    </w:p>
    <w:p w:rsidR="00791CAC" w:rsidRDefault="00791CAC" w:rsidP="00791CAC">
      <w:pPr>
        <w:spacing w:after="0" w:line="240" w:lineRule="auto"/>
        <w:rPr>
          <w:rFonts w:ascii="Georgia" w:hAnsi="Georgia"/>
          <w:sz w:val="20"/>
          <w:szCs w:val="20"/>
        </w:rPr>
      </w:pPr>
    </w:p>
    <w:p w:rsidR="0085183F" w:rsidRDefault="00791CAC" w:rsidP="00791CAC">
      <w:pPr>
        <w:spacing w:after="0" w:line="240" w:lineRule="auto"/>
        <w:rPr>
          <w:rFonts w:ascii="Georgia" w:hAnsi="Georgia"/>
          <w:sz w:val="20"/>
          <w:szCs w:val="20"/>
        </w:rPr>
      </w:pPr>
      <w:r w:rsidRPr="00791CAC">
        <w:rPr>
          <w:rFonts w:ascii="Georgia" w:hAnsi="Georgia"/>
          <w:sz w:val="20"/>
          <w:szCs w:val="20"/>
        </w:rPr>
        <w:t xml:space="preserve">Presenter:  </w:t>
      </w:r>
      <w:r w:rsidR="000430E0">
        <w:rPr>
          <w:rFonts w:ascii="Georgia" w:hAnsi="Georgia"/>
          <w:sz w:val="20"/>
          <w:szCs w:val="20"/>
        </w:rPr>
        <w:tab/>
      </w:r>
      <w:r w:rsidR="0085183F">
        <w:rPr>
          <w:rFonts w:ascii="Georgia" w:hAnsi="Georgia"/>
          <w:sz w:val="20"/>
          <w:szCs w:val="20"/>
        </w:rPr>
        <w:t xml:space="preserve">Kirk </w:t>
      </w:r>
      <w:proofErr w:type="spellStart"/>
      <w:r w:rsidR="0085183F">
        <w:rPr>
          <w:rFonts w:ascii="Georgia" w:hAnsi="Georgia"/>
          <w:sz w:val="20"/>
          <w:szCs w:val="20"/>
        </w:rPr>
        <w:t>Daulerio</w:t>
      </w:r>
      <w:proofErr w:type="spellEnd"/>
      <w:r w:rsidR="0085183F">
        <w:rPr>
          <w:rFonts w:ascii="Georgia" w:hAnsi="Georgia"/>
          <w:sz w:val="20"/>
          <w:szCs w:val="20"/>
        </w:rPr>
        <w:t xml:space="preserve">, </w:t>
      </w:r>
      <w:proofErr w:type="gramStart"/>
      <w:r w:rsidR="0085183F">
        <w:rPr>
          <w:rFonts w:ascii="Georgia" w:hAnsi="Georgia"/>
          <w:sz w:val="20"/>
          <w:szCs w:val="20"/>
        </w:rPr>
        <w:t>The</w:t>
      </w:r>
      <w:proofErr w:type="gramEnd"/>
      <w:r w:rsidR="0085183F">
        <w:rPr>
          <w:rFonts w:ascii="Georgia" w:hAnsi="Georgia"/>
          <w:sz w:val="20"/>
          <w:szCs w:val="20"/>
        </w:rPr>
        <w:t xml:space="preserve"> Common Application</w:t>
      </w:r>
    </w:p>
    <w:p w:rsidR="0085183F" w:rsidRDefault="0085183F" w:rsidP="00791CAC">
      <w:pPr>
        <w:spacing w:after="0" w:line="240" w:lineRule="auto"/>
        <w:rPr>
          <w:rFonts w:ascii="Georgia" w:hAnsi="Georgia"/>
          <w:sz w:val="20"/>
          <w:szCs w:val="20"/>
        </w:rPr>
      </w:pPr>
      <w:r>
        <w:rPr>
          <w:rFonts w:ascii="Georgia" w:hAnsi="Georgia"/>
          <w:sz w:val="20"/>
          <w:szCs w:val="20"/>
        </w:rPr>
        <w:tab/>
      </w:r>
      <w:r>
        <w:rPr>
          <w:rFonts w:ascii="Georgia" w:hAnsi="Georgia"/>
          <w:sz w:val="20"/>
          <w:szCs w:val="20"/>
        </w:rPr>
        <w:tab/>
      </w:r>
      <w:proofErr w:type="spellStart"/>
      <w:r>
        <w:rPr>
          <w:rFonts w:ascii="Georgia" w:hAnsi="Georgia"/>
          <w:sz w:val="20"/>
          <w:szCs w:val="20"/>
        </w:rPr>
        <w:t>Yezan</w:t>
      </w:r>
      <w:proofErr w:type="spellEnd"/>
      <w:r>
        <w:rPr>
          <w:rFonts w:ascii="Georgia" w:hAnsi="Georgia"/>
          <w:sz w:val="20"/>
          <w:szCs w:val="20"/>
        </w:rPr>
        <w:t xml:space="preserve"> Abdul-</w:t>
      </w:r>
      <w:proofErr w:type="spellStart"/>
      <w:r>
        <w:rPr>
          <w:rFonts w:ascii="Georgia" w:hAnsi="Georgia"/>
          <w:sz w:val="20"/>
          <w:szCs w:val="20"/>
        </w:rPr>
        <w:t>Razeq</w:t>
      </w:r>
      <w:proofErr w:type="spellEnd"/>
      <w:r>
        <w:rPr>
          <w:rFonts w:ascii="Georgia" w:hAnsi="Georgia"/>
          <w:sz w:val="20"/>
          <w:szCs w:val="20"/>
        </w:rPr>
        <w:t xml:space="preserve">, </w:t>
      </w:r>
      <w:proofErr w:type="gramStart"/>
      <w:r>
        <w:rPr>
          <w:rFonts w:ascii="Georgia" w:hAnsi="Georgia"/>
          <w:sz w:val="20"/>
          <w:szCs w:val="20"/>
        </w:rPr>
        <w:t>The</w:t>
      </w:r>
      <w:proofErr w:type="gramEnd"/>
      <w:r>
        <w:rPr>
          <w:rFonts w:ascii="Georgia" w:hAnsi="Georgia"/>
          <w:sz w:val="20"/>
          <w:szCs w:val="20"/>
        </w:rPr>
        <w:t xml:space="preserve"> Common Application</w:t>
      </w:r>
    </w:p>
    <w:p w:rsidR="00791CAC" w:rsidRDefault="00791CAC" w:rsidP="00791CAC">
      <w:pPr>
        <w:spacing w:after="0" w:line="240" w:lineRule="auto"/>
        <w:rPr>
          <w:rFonts w:ascii="Georgia" w:hAnsi="Georgia"/>
          <w:sz w:val="20"/>
          <w:szCs w:val="20"/>
        </w:rPr>
      </w:pPr>
      <w:r w:rsidRPr="00791CAC">
        <w:rPr>
          <w:rFonts w:ascii="Georgia" w:hAnsi="Georgia"/>
          <w:sz w:val="20"/>
          <w:szCs w:val="20"/>
        </w:rPr>
        <w:t xml:space="preserve">Audience: </w:t>
      </w:r>
      <w:r w:rsidR="000430E0">
        <w:rPr>
          <w:rFonts w:ascii="Georgia" w:hAnsi="Georgia"/>
          <w:sz w:val="20"/>
          <w:szCs w:val="20"/>
        </w:rPr>
        <w:tab/>
      </w:r>
      <w:r w:rsidRPr="00791CAC">
        <w:rPr>
          <w:rFonts w:ascii="Georgia" w:hAnsi="Georgia"/>
          <w:sz w:val="20"/>
          <w:szCs w:val="20"/>
        </w:rPr>
        <w:t>Everyone</w:t>
      </w:r>
      <w:bookmarkStart w:id="0" w:name="_GoBack"/>
      <w:bookmarkEnd w:id="0"/>
    </w:p>
    <w:p w:rsidR="000430E0" w:rsidRDefault="000430E0" w:rsidP="000430E0">
      <w:pPr>
        <w:pStyle w:val="NoSpacing"/>
        <w:rPr>
          <w:rFonts w:ascii="Georgia" w:hAnsi="Georgia"/>
          <w:b/>
          <w:sz w:val="20"/>
          <w:szCs w:val="20"/>
        </w:rPr>
      </w:pPr>
    </w:p>
    <w:p w:rsidR="000430E0" w:rsidRPr="000430E0" w:rsidRDefault="000430E0" w:rsidP="000430E0">
      <w:pPr>
        <w:pStyle w:val="NoSpacing"/>
        <w:rPr>
          <w:rFonts w:ascii="Georgia" w:hAnsi="Georgia"/>
          <w:b/>
          <w:sz w:val="20"/>
          <w:szCs w:val="20"/>
        </w:rPr>
      </w:pPr>
      <w:r w:rsidRPr="000430E0">
        <w:rPr>
          <w:rFonts w:ascii="Georgia" w:hAnsi="Georgia"/>
          <w:b/>
          <w:sz w:val="20"/>
          <w:szCs w:val="20"/>
        </w:rPr>
        <w:t>Nebraska</w:t>
      </w:r>
    </w:p>
    <w:p w:rsidR="000430E0" w:rsidRPr="000430E0" w:rsidRDefault="000430E0" w:rsidP="000430E0">
      <w:pPr>
        <w:spacing w:after="0" w:line="240" w:lineRule="auto"/>
        <w:rPr>
          <w:rFonts w:ascii="Georgia" w:eastAsia="Times New Roman" w:hAnsi="Georgia" w:cs="Times New Roman"/>
          <w:i/>
          <w:color w:val="000000"/>
          <w:sz w:val="20"/>
          <w:szCs w:val="20"/>
        </w:rPr>
      </w:pPr>
      <w:r w:rsidRPr="000430E0">
        <w:rPr>
          <w:rFonts w:ascii="Georgia" w:eastAsia="Times New Roman" w:hAnsi="Georgia" w:cs="Times New Roman"/>
          <w:i/>
          <w:color w:val="000000"/>
          <w:sz w:val="20"/>
          <w:szCs w:val="20"/>
        </w:rPr>
        <w:t>Let's Talk: Transfer Topic Trends</w:t>
      </w:r>
    </w:p>
    <w:p w:rsidR="000430E0" w:rsidRPr="000430E0" w:rsidRDefault="000430E0" w:rsidP="000430E0">
      <w:pPr>
        <w:spacing w:after="0" w:line="240" w:lineRule="auto"/>
        <w:rPr>
          <w:rFonts w:ascii="Georgia" w:eastAsia="Times New Roman" w:hAnsi="Georgia" w:cs="Times New Roman"/>
          <w:color w:val="000000"/>
          <w:sz w:val="20"/>
          <w:szCs w:val="20"/>
        </w:rPr>
      </w:pPr>
      <w:r w:rsidRPr="000430E0">
        <w:rPr>
          <w:rFonts w:ascii="Georgia" w:eastAsia="Times New Roman" w:hAnsi="Georgia" w:cs="Times New Roman"/>
          <w:color w:val="000000"/>
          <w:sz w:val="20"/>
          <w:szCs w:val="20"/>
        </w:rPr>
        <w:t xml:space="preserve">Join rookie and veteran transfer counselors in a round-table </w:t>
      </w:r>
      <w:r w:rsidR="002C1734" w:rsidRPr="000430E0">
        <w:rPr>
          <w:rFonts w:ascii="Georgia" w:eastAsia="Times New Roman" w:hAnsi="Georgia" w:cs="Times New Roman"/>
          <w:color w:val="000000"/>
          <w:sz w:val="20"/>
          <w:szCs w:val="20"/>
        </w:rPr>
        <w:t>discussion</w:t>
      </w:r>
      <w:r w:rsidRPr="000430E0">
        <w:rPr>
          <w:rFonts w:ascii="Georgia" w:eastAsia="Times New Roman" w:hAnsi="Georgia" w:cs="Times New Roman"/>
          <w:color w:val="000000"/>
          <w:sz w:val="20"/>
          <w:szCs w:val="20"/>
        </w:rPr>
        <w:t xml:space="preserve"> on issues dealing with transfer students.  From community college partnership ideas, transfer travel, publications sharing and transfer credit issues we will address the joys and frustrations with working with this growing student population.</w:t>
      </w:r>
    </w:p>
    <w:p w:rsidR="000430E0" w:rsidRPr="000430E0" w:rsidRDefault="000430E0" w:rsidP="000430E0">
      <w:pPr>
        <w:spacing w:after="0" w:line="240" w:lineRule="auto"/>
        <w:rPr>
          <w:rFonts w:ascii="Georgia" w:hAnsi="Georgia"/>
          <w:sz w:val="20"/>
          <w:szCs w:val="20"/>
        </w:rPr>
      </w:pPr>
    </w:p>
    <w:p w:rsidR="000430E0" w:rsidRPr="000430E0" w:rsidRDefault="000430E0" w:rsidP="000430E0">
      <w:pPr>
        <w:spacing w:after="0" w:line="240" w:lineRule="auto"/>
        <w:rPr>
          <w:rFonts w:ascii="Georgia" w:hAnsi="Georgia"/>
          <w:sz w:val="20"/>
          <w:szCs w:val="20"/>
        </w:rPr>
      </w:pPr>
      <w:r w:rsidRPr="000430E0">
        <w:rPr>
          <w:rFonts w:ascii="Georgia" w:hAnsi="Georgia"/>
          <w:sz w:val="20"/>
          <w:szCs w:val="20"/>
        </w:rPr>
        <w:t xml:space="preserve">Presenters:  </w:t>
      </w:r>
      <w:r>
        <w:rPr>
          <w:rFonts w:ascii="Georgia" w:hAnsi="Georgia"/>
          <w:sz w:val="20"/>
          <w:szCs w:val="20"/>
        </w:rPr>
        <w:tab/>
      </w:r>
      <w:r w:rsidRPr="000430E0">
        <w:rPr>
          <w:rFonts w:ascii="Georgia" w:hAnsi="Georgia"/>
          <w:sz w:val="20"/>
          <w:szCs w:val="20"/>
        </w:rPr>
        <w:t>Julie Fopma, Iowa Wesleyan College</w:t>
      </w:r>
    </w:p>
    <w:p w:rsidR="000430E0" w:rsidRDefault="000430E0" w:rsidP="000430E0">
      <w:pPr>
        <w:spacing w:after="0" w:line="240" w:lineRule="auto"/>
        <w:ind w:left="720" w:firstLine="720"/>
        <w:rPr>
          <w:rFonts w:ascii="Georgia" w:eastAsia="Times New Roman" w:hAnsi="Georgia" w:cs="Times New Roman"/>
          <w:color w:val="000000"/>
          <w:sz w:val="20"/>
          <w:szCs w:val="20"/>
        </w:rPr>
      </w:pPr>
      <w:r w:rsidRPr="000430E0">
        <w:rPr>
          <w:rFonts w:ascii="Georgia" w:eastAsia="Times New Roman" w:hAnsi="Georgia" w:cs="Times New Roman"/>
          <w:color w:val="000000"/>
          <w:sz w:val="20"/>
          <w:szCs w:val="20"/>
        </w:rPr>
        <w:t xml:space="preserve">Thomas </w:t>
      </w:r>
      <w:r>
        <w:rPr>
          <w:rFonts w:ascii="Georgia" w:eastAsia="Times New Roman" w:hAnsi="Georgia" w:cs="Times New Roman"/>
          <w:color w:val="000000"/>
          <w:sz w:val="20"/>
          <w:szCs w:val="20"/>
        </w:rPr>
        <w:t>Paulsen, University of Iowa</w:t>
      </w:r>
    </w:p>
    <w:p w:rsidR="000430E0" w:rsidRDefault="000430E0" w:rsidP="000430E0">
      <w:pPr>
        <w:spacing w:after="0" w:line="240" w:lineRule="auto"/>
        <w:ind w:left="720" w:firstLine="720"/>
        <w:rPr>
          <w:rFonts w:ascii="Georgia" w:eastAsia="Times New Roman" w:hAnsi="Georgia" w:cs="Times New Roman"/>
          <w:color w:val="000000"/>
          <w:sz w:val="20"/>
          <w:szCs w:val="20"/>
        </w:rPr>
      </w:pPr>
      <w:r w:rsidRPr="000430E0">
        <w:rPr>
          <w:rFonts w:ascii="Georgia" w:eastAsia="Times New Roman" w:hAnsi="Georgia" w:cs="Times New Roman"/>
          <w:color w:val="000000"/>
          <w:sz w:val="20"/>
          <w:szCs w:val="20"/>
        </w:rPr>
        <w:t>Emily Kruse, Clarke University</w:t>
      </w:r>
    </w:p>
    <w:p w:rsidR="000430E0" w:rsidRPr="000430E0" w:rsidRDefault="000430E0" w:rsidP="000430E0">
      <w:pPr>
        <w:spacing w:after="0" w:line="240" w:lineRule="auto"/>
        <w:ind w:left="720" w:firstLine="720"/>
        <w:rPr>
          <w:rFonts w:ascii="Georgia" w:eastAsia="Times New Roman" w:hAnsi="Georgia" w:cs="Times New Roman"/>
          <w:color w:val="000000"/>
          <w:sz w:val="20"/>
          <w:szCs w:val="20"/>
        </w:rPr>
      </w:pPr>
      <w:r w:rsidRPr="000430E0">
        <w:rPr>
          <w:rFonts w:ascii="Georgia" w:eastAsia="Times New Roman" w:hAnsi="Georgia" w:cs="Times New Roman"/>
          <w:color w:val="000000"/>
          <w:sz w:val="20"/>
          <w:szCs w:val="20"/>
        </w:rPr>
        <w:t>Rachelle Setsodi, Drake University</w:t>
      </w:r>
    </w:p>
    <w:p w:rsidR="000430E0" w:rsidRPr="000430E0" w:rsidRDefault="000430E0" w:rsidP="000430E0">
      <w:pPr>
        <w:spacing w:after="0" w:line="240" w:lineRule="auto"/>
        <w:rPr>
          <w:rFonts w:ascii="Georgia" w:hAnsi="Georgia"/>
          <w:sz w:val="20"/>
          <w:szCs w:val="20"/>
        </w:rPr>
      </w:pPr>
      <w:r w:rsidRPr="000430E0">
        <w:rPr>
          <w:rFonts w:ascii="Georgia" w:hAnsi="Georgia"/>
          <w:sz w:val="20"/>
          <w:szCs w:val="20"/>
        </w:rPr>
        <w:t xml:space="preserve">Audience: </w:t>
      </w:r>
      <w:r>
        <w:rPr>
          <w:rFonts w:ascii="Georgia" w:hAnsi="Georgia"/>
          <w:sz w:val="20"/>
          <w:szCs w:val="20"/>
        </w:rPr>
        <w:tab/>
      </w:r>
      <w:r w:rsidRPr="000430E0">
        <w:rPr>
          <w:rFonts w:ascii="Georgia" w:hAnsi="Georgia"/>
          <w:sz w:val="20"/>
          <w:szCs w:val="20"/>
        </w:rPr>
        <w:t>Postsecondary Admission Counselors, Directors and Experienced Management</w:t>
      </w:r>
    </w:p>
    <w:p w:rsidR="000430E0" w:rsidRPr="00791CAC" w:rsidRDefault="000430E0" w:rsidP="00791CAC">
      <w:pPr>
        <w:spacing w:after="0" w:line="240" w:lineRule="auto"/>
        <w:rPr>
          <w:rFonts w:ascii="Georgia" w:eastAsia="Times New Roman" w:hAnsi="Georgia"/>
          <w:sz w:val="20"/>
          <w:szCs w:val="20"/>
        </w:rPr>
      </w:pPr>
    </w:p>
    <w:p w:rsidR="000430E0" w:rsidRPr="000430E0" w:rsidRDefault="000430E0" w:rsidP="000430E0">
      <w:pPr>
        <w:pStyle w:val="NoSpacing"/>
        <w:rPr>
          <w:rFonts w:ascii="Georgia" w:hAnsi="Georgia"/>
          <w:b/>
          <w:sz w:val="20"/>
          <w:szCs w:val="20"/>
        </w:rPr>
      </w:pPr>
      <w:proofErr w:type="spellStart"/>
      <w:r w:rsidRPr="000430E0">
        <w:rPr>
          <w:rFonts w:ascii="Georgia" w:hAnsi="Georgia"/>
          <w:b/>
          <w:sz w:val="20"/>
          <w:szCs w:val="20"/>
        </w:rPr>
        <w:t>Siouxland</w:t>
      </w:r>
      <w:proofErr w:type="spellEnd"/>
    </w:p>
    <w:p w:rsidR="000430E0" w:rsidRPr="000430E0" w:rsidRDefault="000430E0" w:rsidP="000430E0">
      <w:pPr>
        <w:spacing w:after="0" w:line="240" w:lineRule="auto"/>
        <w:rPr>
          <w:rFonts w:ascii="Georgia" w:eastAsia="Times New Roman" w:hAnsi="Georgia" w:cs="Times New Roman"/>
          <w:i/>
          <w:color w:val="000000"/>
          <w:sz w:val="20"/>
          <w:szCs w:val="20"/>
        </w:rPr>
      </w:pPr>
      <w:r w:rsidRPr="000430E0">
        <w:rPr>
          <w:rFonts w:ascii="Georgia" w:eastAsia="Times New Roman" w:hAnsi="Georgia" w:cs="Times New Roman"/>
          <w:i/>
          <w:color w:val="000000"/>
          <w:sz w:val="20"/>
          <w:szCs w:val="20"/>
        </w:rPr>
        <w:t xml:space="preserve">2013 </w:t>
      </w:r>
      <w:proofErr w:type="spellStart"/>
      <w:r w:rsidRPr="000430E0">
        <w:rPr>
          <w:rFonts w:ascii="Georgia" w:eastAsia="Times New Roman" w:hAnsi="Georgia" w:cs="Times New Roman"/>
          <w:i/>
          <w:color w:val="000000"/>
          <w:sz w:val="20"/>
          <w:szCs w:val="20"/>
        </w:rPr>
        <w:t>Stamats</w:t>
      </w:r>
      <w:proofErr w:type="spellEnd"/>
      <w:r w:rsidRPr="000430E0">
        <w:rPr>
          <w:rFonts w:ascii="Georgia" w:eastAsia="Times New Roman" w:hAnsi="Georgia" w:cs="Times New Roman"/>
          <w:i/>
          <w:color w:val="000000"/>
          <w:sz w:val="20"/>
          <w:szCs w:val="20"/>
        </w:rPr>
        <w:t xml:space="preserve"> </w:t>
      </w:r>
      <w:proofErr w:type="spellStart"/>
      <w:r w:rsidRPr="000430E0">
        <w:rPr>
          <w:rFonts w:ascii="Georgia" w:eastAsia="Times New Roman" w:hAnsi="Georgia" w:cs="Times New Roman"/>
          <w:i/>
          <w:color w:val="000000"/>
          <w:sz w:val="20"/>
          <w:szCs w:val="20"/>
        </w:rPr>
        <w:t>TeensTALK</w:t>
      </w:r>
      <w:proofErr w:type="spellEnd"/>
    </w:p>
    <w:p w:rsidR="000430E0" w:rsidRPr="000430E0" w:rsidRDefault="000430E0" w:rsidP="000430E0">
      <w:pPr>
        <w:spacing w:after="0" w:line="240" w:lineRule="auto"/>
        <w:rPr>
          <w:rFonts w:ascii="Georgia" w:eastAsia="Times New Roman" w:hAnsi="Georgia" w:cs="Times New Roman"/>
          <w:color w:val="000000"/>
          <w:sz w:val="20"/>
          <w:szCs w:val="20"/>
        </w:rPr>
      </w:pPr>
      <w:r w:rsidRPr="000430E0">
        <w:rPr>
          <w:rFonts w:ascii="Georgia" w:eastAsia="Times New Roman" w:hAnsi="Georgia" w:cs="Times New Roman"/>
          <w:color w:val="000000"/>
          <w:sz w:val="20"/>
          <w:szCs w:val="20"/>
        </w:rPr>
        <w:t xml:space="preserve">For nearly 20 years, </w:t>
      </w:r>
      <w:proofErr w:type="spellStart"/>
      <w:r w:rsidRPr="000430E0">
        <w:rPr>
          <w:rFonts w:ascii="Georgia" w:eastAsia="Times New Roman" w:hAnsi="Georgia" w:cs="Times New Roman"/>
          <w:color w:val="000000"/>
          <w:sz w:val="20"/>
          <w:szCs w:val="20"/>
        </w:rPr>
        <w:t>Stamats</w:t>
      </w:r>
      <w:proofErr w:type="spellEnd"/>
      <w:r w:rsidRPr="000430E0">
        <w:rPr>
          <w:rFonts w:ascii="Georgia" w:eastAsia="Times New Roman" w:hAnsi="Georgia" w:cs="Times New Roman"/>
          <w:color w:val="000000"/>
          <w:sz w:val="20"/>
          <w:szCs w:val="20"/>
        </w:rPr>
        <w:t xml:space="preserve"> has shared findings from its annual </w:t>
      </w:r>
      <w:proofErr w:type="spellStart"/>
      <w:r w:rsidRPr="000430E0">
        <w:rPr>
          <w:rFonts w:ascii="Georgia" w:eastAsia="Times New Roman" w:hAnsi="Georgia" w:cs="Times New Roman"/>
          <w:color w:val="000000"/>
          <w:sz w:val="20"/>
          <w:szCs w:val="20"/>
        </w:rPr>
        <w:t>TeensTALK</w:t>
      </w:r>
      <w:proofErr w:type="spellEnd"/>
      <w:r w:rsidRPr="000430E0">
        <w:rPr>
          <w:rFonts w:ascii="Georgia" w:eastAsia="Times New Roman" w:hAnsi="Georgia" w:cs="Times New Roman"/>
          <w:color w:val="000000"/>
          <w:sz w:val="20"/>
          <w:szCs w:val="20"/>
        </w:rPr>
        <w:t xml:space="preserve"> Study--long considered a research standard for recruitment marketing practitioners--with the nation's higher education community. This year marks a new format for </w:t>
      </w:r>
      <w:proofErr w:type="spellStart"/>
      <w:r w:rsidRPr="000430E0">
        <w:rPr>
          <w:rFonts w:ascii="Georgia" w:eastAsia="Times New Roman" w:hAnsi="Georgia" w:cs="Times New Roman"/>
          <w:color w:val="000000"/>
          <w:sz w:val="20"/>
          <w:szCs w:val="20"/>
        </w:rPr>
        <w:t>TeensTALK</w:t>
      </w:r>
      <w:proofErr w:type="spellEnd"/>
      <w:r w:rsidRPr="000430E0">
        <w:rPr>
          <w:rFonts w:ascii="Georgia" w:eastAsia="Times New Roman" w:hAnsi="Georgia" w:cs="Times New Roman"/>
          <w:color w:val="000000"/>
          <w:sz w:val="20"/>
          <w:szCs w:val="20"/>
        </w:rPr>
        <w:t xml:space="preserve"> as we compile and analyze teen-focused college-search research from a wide array of primary quantitative studies conducted by a host of highly reputable professional organizations, agencies, and consultancies across the nation. The goal of the 2013 </w:t>
      </w:r>
      <w:proofErr w:type="spellStart"/>
      <w:r w:rsidRPr="000430E0">
        <w:rPr>
          <w:rFonts w:ascii="Georgia" w:eastAsia="Times New Roman" w:hAnsi="Georgia" w:cs="Times New Roman"/>
          <w:color w:val="000000"/>
          <w:sz w:val="20"/>
          <w:szCs w:val="20"/>
        </w:rPr>
        <w:t>TeensTALK</w:t>
      </w:r>
      <w:proofErr w:type="spellEnd"/>
      <w:r w:rsidRPr="000430E0">
        <w:rPr>
          <w:rFonts w:ascii="Georgia" w:eastAsia="Times New Roman" w:hAnsi="Georgia" w:cs="Times New Roman"/>
          <w:color w:val="000000"/>
          <w:sz w:val="20"/>
          <w:szCs w:val="20"/>
        </w:rPr>
        <w:t xml:space="preserve"> is to offer our industry an important and practical collection of the most important current college-search market research, and to offer thought-provoking analysis and recommendations based on the data. Additionally, the 2013 </w:t>
      </w:r>
      <w:proofErr w:type="spellStart"/>
      <w:r w:rsidRPr="000430E0">
        <w:rPr>
          <w:rFonts w:ascii="Georgia" w:eastAsia="Times New Roman" w:hAnsi="Georgia" w:cs="Times New Roman"/>
          <w:color w:val="000000"/>
          <w:sz w:val="20"/>
          <w:szCs w:val="20"/>
        </w:rPr>
        <w:t>TeensTALK</w:t>
      </w:r>
      <w:proofErr w:type="spellEnd"/>
      <w:r w:rsidRPr="000430E0">
        <w:rPr>
          <w:rFonts w:ascii="Georgia" w:eastAsia="Times New Roman" w:hAnsi="Georgia" w:cs="Times New Roman"/>
          <w:color w:val="000000"/>
          <w:sz w:val="20"/>
          <w:szCs w:val="20"/>
        </w:rPr>
        <w:t xml:space="preserve"> presentation highlights noteworthy findings gleaned from </w:t>
      </w:r>
      <w:proofErr w:type="spellStart"/>
      <w:r w:rsidRPr="000430E0">
        <w:rPr>
          <w:rFonts w:ascii="Georgia" w:eastAsia="Times New Roman" w:hAnsi="Georgia" w:cs="Times New Roman"/>
          <w:color w:val="000000"/>
          <w:sz w:val="20"/>
          <w:szCs w:val="20"/>
        </w:rPr>
        <w:t>Stamats</w:t>
      </w:r>
      <w:proofErr w:type="spellEnd"/>
      <w:r w:rsidRPr="000430E0">
        <w:rPr>
          <w:rFonts w:ascii="Georgia" w:eastAsia="Times New Roman" w:hAnsi="Georgia" w:cs="Times New Roman"/>
          <w:color w:val="000000"/>
          <w:sz w:val="20"/>
          <w:szCs w:val="20"/>
        </w:rPr>
        <w:t xml:space="preserve"> market research programs conducted in the last year, demonstrating the latest in research methods as well as current trends in recruitment marketing practice.</w:t>
      </w:r>
    </w:p>
    <w:p w:rsidR="000430E0" w:rsidRPr="000430E0" w:rsidRDefault="000430E0" w:rsidP="000430E0">
      <w:pPr>
        <w:spacing w:after="0" w:line="240" w:lineRule="auto"/>
        <w:rPr>
          <w:rFonts w:ascii="Georgia" w:hAnsi="Georgia"/>
          <w:sz w:val="20"/>
          <w:szCs w:val="20"/>
        </w:rPr>
      </w:pPr>
    </w:p>
    <w:p w:rsidR="000430E0" w:rsidRPr="000430E0" w:rsidRDefault="000430E0" w:rsidP="000430E0">
      <w:pPr>
        <w:spacing w:after="0" w:line="240" w:lineRule="auto"/>
        <w:rPr>
          <w:rFonts w:ascii="Georgia" w:eastAsia="Times New Roman" w:hAnsi="Georgia" w:cs="Times New Roman"/>
          <w:color w:val="000000"/>
          <w:sz w:val="20"/>
          <w:szCs w:val="20"/>
        </w:rPr>
      </w:pPr>
      <w:r w:rsidRPr="000430E0">
        <w:rPr>
          <w:rFonts w:ascii="Georgia" w:hAnsi="Georgia"/>
          <w:sz w:val="20"/>
          <w:szCs w:val="20"/>
        </w:rPr>
        <w:t xml:space="preserve">Presenters:  </w:t>
      </w:r>
      <w:r w:rsidRPr="000430E0">
        <w:rPr>
          <w:rFonts w:ascii="Georgia" w:hAnsi="Georgia"/>
          <w:sz w:val="20"/>
          <w:szCs w:val="20"/>
        </w:rPr>
        <w:tab/>
        <w:t xml:space="preserve">Eric Sickler, </w:t>
      </w:r>
      <w:proofErr w:type="spellStart"/>
      <w:r w:rsidRPr="000430E0">
        <w:rPr>
          <w:rFonts w:ascii="Georgia" w:hAnsi="Georgia"/>
          <w:sz w:val="20"/>
          <w:szCs w:val="20"/>
        </w:rPr>
        <w:t>Stamats</w:t>
      </w:r>
      <w:proofErr w:type="spellEnd"/>
    </w:p>
    <w:p w:rsidR="000430E0" w:rsidRPr="000430E0" w:rsidRDefault="000430E0" w:rsidP="000430E0">
      <w:pPr>
        <w:spacing w:after="0" w:line="240" w:lineRule="auto"/>
        <w:rPr>
          <w:rFonts w:ascii="Georgia" w:hAnsi="Georgia"/>
          <w:sz w:val="20"/>
          <w:szCs w:val="20"/>
        </w:rPr>
      </w:pPr>
      <w:r w:rsidRPr="000430E0">
        <w:rPr>
          <w:rFonts w:ascii="Georgia" w:hAnsi="Georgia"/>
          <w:sz w:val="20"/>
          <w:szCs w:val="20"/>
        </w:rPr>
        <w:t xml:space="preserve">Audience: </w:t>
      </w:r>
      <w:r w:rsidRPr="000430E0">
        <w:rPr>
          <w:rFonts w:ascii="Georgia" w:hAnsi="Georgia"/>
          <w:sz w:val="20"/>
          <w:szCs w:val="20"/>
        </w:rPr>
        <w:tab/>
        <w:t>Everyone</w:t>
      </w:r>
    </w:p>
    <w:p w:rsidR="00791CAC" w:rsidRDefault="00791CAC"/>
    <w:p w:rsidR="000430E0" w:rsidRPr="000430E0" w:rsidRDefault="000430E0" w:rsidP="00F179D7">
      <w:pPr>
        <w:pStyle w:val="NoSpacing"/>
        <w:rPr>
          <w:rFonts w:ascii="Georgia" w:hAnsi="Georgia"/>
          <w:b/>
          <w:sz w:val="24"/>
          <w:szCs w:val="24"/>
        </w:rPr>
      </w:pPr>
      <w:r w:rsidRPr="000430E0">
        <w:rPr>
          <w:rFonts w:ascii="Georgia" w:hAnsi="Georgia"/>
          <w:b/>
          <w:sz w:val="24"/>
          <w:szCs w:val="24"/>
        </w:rPr>
        <w:lastRenderedPageBreak/>
        <w:t xml:space="preserve">Session </w:t>
      </w:r>
      <w:r>
        <w:rPr>
          <w:rFonts w:ascii="Georgia" w:hAnsi="Georgia"/>
          <w:b/>
          <w:sz w:val="24"/>
          <w:szCs w:val="24"/>
        </w:rPr>
        <w:t>2</w:t>
      </w:r>
    </w:p>
    <w:p w:rsidR="000430E0" w:rsidRPr="000430E0" w:rsidRDefault="0023363A" w:rsidP="00F179D7">
      <w:pPr>
        <w:pStyle w:val="NoSpacing"/>
        <w:rPr>
          <w:rFonts w:ascii="Georgia" w:hAnsi="Georgia"/>
          <w:b/>
          <w:sz w:val="24"/>
          <w:szCs w:val="24"/>
        </w:rPr>
      </w:pPr>
      <w:proofErr w:type="gramStart"/>
      <w:r>
        <w:rPr>
          <w:rFonts w:ascii="Georgia" w:hAnsi="Georgia"/>
          <w:b/>
          <w:sz w:val="24"/>
          <w:szCs w:val="24"/>
        </w:rPr>
        <w:t>10:30 a.m.—11:30 a.m.</w:t>
      </w:r>
      <w:proofErr w:type="gramEnd"/>
      <w:r>
        <w:rPr>
          <w:rFonts w:ascii="Georgia" w:hAnsi="Georgia"/>
          <w:b/>
          <w:sz w:val="24"/>
          <w:szCs w:val="24"/>
        </w:rPr>
        <w:t xml:space="preserve"> </w:t>
      </w:r>
    </w:p>
    <w:p w:rsidR="000430E0" w:rsidRDefault="000430E0" w:rsidP="00F179D7">
      <w:pPr>
        <w:pStyle w:val="NoSpacing"/>
        <w:rPr>
          <w:rFonts w:ascii="Georgia" w:hAnsi="Georgia"/>
          <w:b/>
          <w:sz w:val="20"/>
          <w:szCs w:val="20"/>
        </w:rPr>
      </w:pPr>
    </w:p>
    <w:p w:rsidR="00F179D7" w:rsidRDefault="00F179D7" w:rsidP="00F179D7">
      <w:pPr>
        <w:pStyle w:val="NoSpacing"/>
        <w:rPr>
          <w:color w:val="000000"/>
        </w:rPr>
      </w:pPr>
      <w:r>
        <w:rPr>
          <w:rFonts w:ascii="Georgia" w:hAnsi="Georgia"/>
          <w:b/>
          <w:bCs/>
          <w:color w:val="000000"/>
          <w:sz w:val="20"/>
          <w:szCs w:val="20"/>
        </w:rPr>
        <w:t>Lewis and Clark</w:t>
      </w:r>
    </w:p>
    <w:p w:rsidR="00F179D7" w:rsidRDefault="00F179D7" w:rsidP="00F179D7">
      <w:pPr>
        <w:spacing w:after="0" w:line="240" w:lineRule="auto"/>
        <w:rPr>
          <w:color w:val="000000"/>
        </w:rPr>
      </w:pPr>
      <w:r>
        <w:rPr>
          <w:rFonts w:ascii="Georgia" w:hAnsi="Georgia"/>
          <w:i/>
          <w:iCs/>
          <w:color w:val="000000"/>
          <w:sz w:val="20"/>
          <w:szCs w:val="20"/>
        </w:rPr>
        <w:t>Trends in Student Perspectives of their college search process</w:t>
      </w:r>
    </w:p>
    <w:p w:rsidR="00F179D7" w:rsidRDefault="00F179D7" w:rsidP="00F179D7">
      <w:pPr>
        <w:spacing w:after="0" w:line="240" w:lineRule="auto"/>
        <w:rPr>
          <w:color w:val="000000"/>
        </w:rPr>
      </w:pPr>
      <w:r>
        <w:rPr>
          <w:rFonts w:ascii="Georgia" w:hAnsi="Georgia"/>
          <w:color w:val="000000"/>
          <w:sz w:val="20"/>
          <w:szCs w:val="20"/>
        </w:rPr>
        <w:t xml:space="preserve">Understanding the student mindset is one of the most important and often challenging priorities for today's enrollment officers.   In a media-saturated world, students are bombarded with information and choices more so than ever before making the job of connecting with the right student, in the right way, with the right message even more critical.  Through thousands of direct interactions with students, </w:t>
      </w:r>
      <w:proofErr w:type="spellStart"/>
      <w:r>
        <w:rPr>
          <w:rFonts w:ascii="Georgia" w:hAnsi="Georgia"/>
          <w:color w:val="000000"/>
          <w:sz w:val="20"/>
          <w:szCs w:val="20"/>
        </w:rPr>
        <w:t>Zinch</w:t>
      </w:r>
      <w:proofErr w:type="spellEnd"/>
      <w:r>
        <w:rPr>
          <w:rFonts w:ascii="Georgia" w:hAnsi="Georgia"/>
          <w:color w:val="000000"/>
          <w:sz w:val="20"/>
          <w:szCs w:val="20"/>
        </w:rPr>
        <w:t xml:space="preserve"> and </w:t>
      </w:r>
      <w:proofErr w:type="spellStart"/>
      <w:r>
        <w:rPr>
          <w:rFonts w:ascii="Georgia" w:hAnsi="Georgia"/>
          <w:color w:val="000000"/>
          <w:sz w:val="20"/>
          <w:szCs w:val="20"/>
        </w:rPr>
        <w:t>Chegg</w:t>
      </w:r>
      <w:proofErr w:type="spellEnd"/>
      <w:r>
        <w:rPr>
          <w:rFonts w:ascii="Georgia" w:hAnsi="Georgia"/>
          <w:color w:val="000000"/>
          <w:sz w:val="20"/>
          <w:szCs w:val="20"/>
        </w:rPr>
        <w:t xml:space="preserve"> have identified the things students care about most, and will be providing a framework for enrollment professionals to engage them effectively.   Attendees will leave the session with a better understanding of who they're talking to, how to reach them and what they care about most.   Don't miss this opportunity to look at the college search process through the lens of the student perspective.</w:t>
      </w:r>
    </w:p>
    <w:p w:rsidR="00F179D7" w:rsidRDefault="00F179D7" w:rsidP="00F179D7">
      <w:pPr>
        <w:spacing w:after="0" w:line="240" w:lineRule="auto"/>
        <w:rPr>
          <w:color w:val="000000"/>
        </w:rPr>
      </w:pPr>
      <w:r>
        <w:rPr>
          <w:rFonts w:ascii="Georgia" w:hAnsi="Georgia"/>
          <w:color w:val="000000"/>
          <w:sz w:val="20"/>
          <w:szCs w:val="20"/>
        </w:rPr>
        <w:t> </w:t>
      </w:r>
    </w:p>
    <w:p w:rsidR="00F179D7" w:rsidRDefault="00F179D7" w:rsidP="00F179D7">
      <w:pPr>
        <w:spacing w:after="0" w:line="240" w:lineRule="auto"/>
        <w:rPr>
          <w:color w:val="000000"/>
        </w:rPr>
      </w:pPr>
      <w:r>
        <w:rPr>
          <w:rFonts w:ascii="Georgia" w:hAnsi="Georgia"/>
          <w:color w:val="000000"/>
          <w:sz w:val="20"/>
          <w:szCs w:val="20"/>
        </w:rPr>
        <w:t xml:space="preserve">Presenters:         Liz </w:t>
      </w:r>
      <w:proofErr w:type="spellStart"/>
      <w:r>
        <w:rPr>
          <w:rFonts w:ascii="Georgia" w:hAnsi="Georgia"/>
          <w:color w:val="000000"/>
          <w:sz w:val="20"/>
          <w:szCs w:val="20"/>
        </w:rPr>
        <w:t>Kastelberg</w:t>
      </w:r>
      <w:proofErr w:type="spellEnd"/>
      <w:r>
        <w:rPr>
          <w:rFonts w:ascii="Georgia" w:hAnsi="Georgia"/>
          <w:color w:val="000000"/>
          <w:sz w:val="20"/>
          <w:szCs w:val="20"/>
        </w:rPr>
        <w:t xml:space="preserve">, </w:t>
      </w:r>
      <w:proofErr w:type="spellStart"/>
      <w:r>
        <w:rPr>
          <w:rFonts w:ascii="Georgia" w:hAnsi="Georgia"/>
          <w:color w:val="000000"/>
          <w:sz w:val="20"/>
          <w:szCs w:val="20"/>
        </w:rPr>
        <w:t>Zinch</w:t>
      </w:r>
      <w:proofErr w:type="spellEnd"/>
      <w:r>
        <w:rPr>
          <w:rFonts w:ascii="Georgia" w:hAnsi="Georgia"/>
          <w:color w:val="000000"/>
          <w:sz w:val="20"/>
          <w:szCs w:val="20"/>
        </w:rPr>
        <w:t xml:space="preserve">, a </w:t>
      </w:r>
      <w:proofErr w:type="spellStart"/>
      <w:r>
        <w:rPr>
          <w:rFonts w:ascii="Georgia" w:hAnsi="Georgia"/>
          <w:color w:val="000000"/>
          <w:sz w:val="20"/>
          <w:szCs w:val="20"/>
        </w:rPr>
        <w:t>Chegg</w:t>
      </w:r>
      <w:proofErr w:type="spellEnd"/>
      <w:r>
        <w:rPr>
          <w:rFonts w:ascii="Georgia" w:hAnsi="Georgia"/>
          <w:color w:val="000000"/>
          <w:sz w:val="20"/>
          <w:szCs w:val="20"/>
        </w:rPr>
        <w:t xml:space="preserve"> service</w:t>
      </w:r>
    </w:p>
    <w:p w:rsidR="00F179D7" w:rsidRDefault="00F179D7" w:rsidP="00F179D7">
      <w:pPr>
        <w:spacing w:after="0" w:line="240" w:lineRule="auto"/>
        <w:rPr>
          <w:color w:val="000000"/>
        </w:rPr>
      </w:pPr>
      <w:r>
        <w:rPr>
          <w:rFonts w:ascii="Georgia" w:hAnsi="Georgia"/>
          <w:color w:val="000000"/>
          <w:sz w:val="20"/>
          <w:szCs w:val="20"/>
        </w:rPr>
        <w:t>Audience:            Postsecondary Admission Counselors, Directors and Experienced Management</w:t>
      </w:r>
    </w:p>
    <w:p w:rsidR="000430E0" w:rsidRPr="000430E0" w:rsidRDefault="000430E0" w:rsidP="00F179D7">
      <w:pPr>
        <w:spacing w:after="0" w:line="240" w:lineRule="auto"/>
        <w:rPr>
          <w:rFonts w:ascii="Georgia" w:hAnsi="Georgia"/>
          <w:sz w:val="20"/>
          <w:szCs w:val="20"/>
        </w:rPr>
      </w:pPr>
    </w:p>
    <w:p w:rsidR="0023363A" w:rsidRPr="0023363A" w:rsidRDefault="0023363A" w:rsidP="00F179D7">
      <w:pPr>
        <w:pStyle w:val="NoSpacing"/>
        <w:rPr>
          <w:rFonts w:ascii="Georgia" w:hAnsi="Georgia"/>
          <w:b/>
          <w:sz w:val="20"/>
          <w:szCs w:val="20"/>
        </w:rPr>
      </w:pPr>
      <w:r w:rsidRPr="0023363A">
        <w:rPr>
          <w:rFonts w:ascii="Georgia" w:hAnsi="Georgia"/>
          <w:b/>
          <w:sz w:val="20"/>
          <w:szCs w:val="20"/>
        </w:rPr>
        <w:t>Iowa</w:t>
      </w:r>
    </w:p>
    <w:p w:rsidR="0023363A" w:rsidRPr="0023363A" w:rsidRDefault="0023363A" w:rsidP="00F179D7">
      <w:pPr>
        <w:spacing w:after="0" w:line="240" w:lineRule="auto"/>
        <w:rPr>
          <w:rFonts w:ascii="Georgia" w:eastAsia="Times New Roman" w:hAnsi="Georgia" w:cs="Times New Roman"/>
          <w:i/>
          <w:color w:val="000000"/>
          <w:sz w:val="20"/>
          <w:szCs w:val="20"/>
        </w:rPr>
      </w:pPr>
      <w:r w:rsidRPr="0023363A">
        <w:rPr>
          <w:rFonts w:ascii="Georgia" w:eastAsia="Times New Roman" w:hAnsi="Georgia" w:cs="Times New Roman"/>
          <w:i/>
          <w:color w:val="000000"/>
          <w:sz w:val="20"/>
          <w:szCs w:val="20"/>
        </w:rPr>
        <w:t xml:space="preserve">Really Recruiting High Achievers: </w:t>
      </w:r>
      <w:proofErr w:type="gramStart"/>
      <w:r w:rsidRPr="0023363A">
        <w:rPr>
          <w:rFonts w:ascii="Georgia" w:eastAsia="Times New Roman" w:hAnsi="Georgia" w:cs="Times New Roman"/>
          <w:i/>
          <w:color w:val="000000"/>
          <w:sz w:val="20"/>
          <w:szCs w:val="20"/>
        </w:rPr>
        <w:t>It</w:t>
      </w:r>
      <w:r w:rsidR="002C1734">
        <w:rPr>
          <w:rFonts w:ascii="Georgia" w:eastAsia="Times New Roman" w:hAnsi="Georgia" w:cs="Times New Roman"/>
          <w:i/>
          <w:color w:val="000000"/>
          <w:sz w:val="20"/>
          <w:szCs w:val="20"/>
        </w:rPr>
        <w:t>’</w:t>
      </w:r>
      <w:r w:rsidRPr="0023363A">
        <w:rPr>
          <w:rFonts w:ascii="Georgia" w:eastAsia="Times New Roman" w:hAnsi="Georgia" w:cs="Times New Roman"/>
          <w:i/>
          <w:color w:val="000000"/>
          <w:sz w:val="20"/>
          <w:szCs w:val="20"/>
        </w:rPr>
        <w:t>s</w:t>
      </w:r>
      <w:proofErr w:type="gramEnd"/>
      <w:r w:rsidRPr="0023363A">
        <w:rPr>
          <w:rFonts w:ascii="Georgia" w:eastAsia="Times New Roman" w:hAnsi="Georgia" w:cs="Times New Roman"/>
          <w:i/>
          <w:color w:val="000000"/>
          <w:sz w:val="20"/>
          <w:szCs w:val="20"/>
        </w:rPr>
        <w:t xml:space="preserve"> About More Than $ </w:t>
      </w:r>
    </w:p>
    <w:p w:rsidR="0023363A" w:rsidRPr="0023363A" w:rsidRDefault="0023363A" w:rsidP="00F179D7">
      <w:pPr>
        <w:spacing w:after="0" w:line="240" w:lineRule="auto"/>
        <w:rPr>
          <w:rFonts w:ascii="Georgia" w:eastAsia="Times New Roman" w:hAnsi="Georgia" w:cs="Times New Roman"/>
          <w:color w:val="000000"/>
          <w:sz w:val="20"/>
          <w:szCs w:val="20"/>
        </w:rPr>
      </w:pPr>
      <w:r w:rsidRPr="0023363A">
        <w:rPr>
          <w:rFonts w:ascii="Georgia" w:eastAsia="Times New Roman" w:hAnsi="Georgia" w:cs="Times New Roman"/>
          <w:color w:val="000000"/>
          <w:sz w:val="20"/>
          <w:szCs w:val="20"/>
        </w:rPr>
        <w:t>Think offering scholarships to high-achieving students is the only way to recruit them? Think again. Our 2012 Student Perceptions and Preferences survey revealed the specific ways high-achieving students conduct their college selection process. We identified what they have in common with all students</w:t>
      </w:r>
      <w:r w:rsidR="002C1734">
        <w:rPr>
          <w:rFonts w:ascii="Georgia" w:eastAsia="Times New Roman" w:hAnsi="Georgia" w:cs="Times New Roman"/>
          <w:color w:val="000000"/>
          <w:sz w:val="20"/>
          <w:szCs w:val="20"/>
        </w:rPr>
        <w:t xml:space="preserve"> </w:t>
      </w:r>
      <w:r w:rsidRPr="0023363A">
        <w:rPr>
          <w:rFonts w:ascii="Georgia" w:eastAsia="Times New Roman" w:hAnsi="Georgia" w:cs="Times New Roman"/>
          <w:color w:val="000000"/>
          <w:sz w:val="20"/>
          <w:szCs w:val="20"/>
        </w:rPr>
        <w:t>and how they are uniquely different. We will discuss practical take-</w:t>
      </w:r>
      <w:proofErr w:type="spellStart"/>
      <w:r w:rsidRPr="0023363A">
        <w:rPr>
          <w:rFonts w:ascii="Georgia" w:eastAsia="Times New Roman" w:hAnsi="Georgia" w:cs="Times New Roman"/>
          <w:color w:val="000000"/>
          <w:sz w:val="20"/>
          <w:szCs w:val="20"/>
        </w:rPr>
        <w:t>aways</w:t>
      </w:r>
      <w:proofErr w:type="spellEnd"/>
      <w:r w:rsidRPr="0023363A">
        <w:rPr>
          <w:rFonts w:ascii="Georgia" w:eastAsia="Times New Roman" w:hAnsi="Georgia" w:cs="Times New Roman"/>
          <w:color w:val="000000"/>
          <w:sz w:val="20"/>
          <w:szCs w:val="20"/>
        </w:rPr>
        <w:t xml:space="preserve"> to integrate into your plan so you can actually engage</w:t>
      </w:r>
      <w:r w:rsidR="002C1734">
        <w:rPr>
          <w:rFonts w:ascii="Georgia" w:eastAsia="Times New Roman" w:hAnsi="Georgia" w:cs="Times New Roman"/>
          <w:color w:val="000000"/>
          <w:sz w:val="20"/>
          <w:szCs w:val="20"/>
        </w:rPr>
        <w:t xml:space="preserve"> </w:t>
      </w:r>
      <w:r w:rsidRPr="0023363A">
        <w:rPr>
          <w:rFonts w:ascii="Georgia" w:eastAsia="Times New Roman" w:hAnsi="Georgia" w:cs="Times New Roman"/>
          <w:color w:val="000000"/>
          <w:sz w:val="20"/>
          <w:szCs w:val="20"/>
        </w:rPr>
        <w:t>rather than just entice</w:t>
      </w:r>
      <w:r w:rsidR="002C1734">
        <w:rPr>
          <w:rFonts w:ascii="Georgia" w:eastAsia="Times New Roman" w:hAnsi="Georgia" w:cs="Times New Roman"/>
          <w:color w:val="000000"/>
          <w:sz w:val="20"/>
          <w:szCs w:val="20"/>
        </w:rPr>
        <w:t xml:space="preserve"> </w:t>
      </w:r>
      <w:r w:rsidRPr="0023363A">
        <w:rPr>
          <w:rFonts w:ascii="Georgia" w:eastAsia="Times New Roman" w:hAnsi="Georgia" w:cs="Times New Roman"/>
          <w:color w:val="000000"/>
          <w:sz w:val="20"/>
          <w:szCs w:val="20"/>
        </w:rPr>
        <w:t>them.</w:t>
      </w:r>
    </w:p>
    <w:p w:rsidR="0023363A" w:rsidRPr="0023363A" w:rsidRDefault="0023363A" w:rsidP="00F179D7">
      <w:pPr>
        <w:spacing w:after="0" w:line="240" w:lineRule="auto"/>
        <w:rPr>
          <w:rFonts w:ascii="Georgia" w:hAnsi="Georgia"/>
          <w:sz w:val="20"/>
          <w:szCs w:val="20"/>
        </w:rPr>
      </w:pPr>
    </w:p>
    <w:p w:rsidR="0023363A" w:rsidRPr="0023363A" w:rsidRDefault="0023363A" w:rsidP="00F179D7">
      <w:pPr>
        <w:spacing w:after="0" w:line="240" w:lineRule="auto"/>
        <w:rPr>
          <w:rFonts w:ascii="Georgia" w:eastAsia="Times New Roman" w:hAnsi="Georgia" w:cs="Times New Roman"/>
          <w:color w:val="000000"/>
          <w:sz w:val="20"/>
          <w:szCs w:val="20"/>
        </w:rPr>
      </w:pPr>
      <w:r w:rsidRPr="0023363A">
        <w:rPr>
          <w:rFonts w:ascii="Georgia" w:hAnsi="Georgia"/>
          <w:sz w:val="20"/>
          <w:szCs w:val="20"/>
        </w:rPr>
        <w:t xml:space="preserve">Presenters:  </w:t>
      </w:r>
      <w:r w:rsidRPr="0023363A">
        <w:rPr>
          <w:rFonts w:ascii="Georgia" w:hAnsi="Georgia"/>
          <w:sz w:val="20"/>
          <w:szCs w:val="20"/>
        </w:rPr>
        <w:tab/>
        <w:t xml:space="preserve">Kim Myrick, </w:t>
      </w:r>
      <w:proofErr w:type="spellStart"/>
      <w:r w:rsidRPr="0023363A">
        <w:rPr>
          <w:rFonts w:ascii="Georgia" w:hAnsi="Georgia"/>
          <w:sz w:val="20"/>
          <w:szCs w:val="20"/>
        </w:rPr>
        <w:t>RuffaloCODY</w:t>
      </w:r>
      <w:proofErr w:type="spellEnd"/>
      <w:r w:rsidRPr="0023363A">
        <w:rPr>
          <w:rFonts w:ascii="Georgia" w:hAnsi="Georgia"/>
          <w:sz w:val="20"/>
          <w:szCs w:val="20"/>
        </w:rPr>
        <w:t>, Enrollment Management Services</w:t>
      </w:r>
    </w:p>
    <w:p w:rsidR="0023363A" w:rsidRPr="0023363A" w:rsidRDefault="0023363A" w:rsidP="00F179D7">
      <w:pPr>
        <w:spacing w:after="0" w:line="240" w:lineRule="auto"/>
        <w:rPr>
          <w:rFonts w:ascii="Georgia" w:eastAsia="Times New Roman" w:hAnsi="Georgia" w:cs="Times New Roman"/>
          <w:color w:val="000000"/>
          <w:sz w:val="20"/>
          <w:szCs w:val="20"/>
        </w:rPr>
      </w:pPr>
      <w:r w:rsidRPr="0023363A">
        <w:rPr>
          <w:rFonts w:ascii="Georgia" w:hAnsi="Georgia"/>
          <w:sz w:val="20"/>
          <w:szCs w:val="20"/>
        </w:rPr>
        <w:t xml:space="preserve">Audience: </w:t>
      </w:r>
      <w:r w:rsidRPr="0023363A">
        <w:rPr>
          <w:rFonts w:ascii="Georgia" w:hAnsi="Georgia"/>
          <w:sz w:val="20"/>
          <w:szCs w:val="20"/>
        </w:rPr>
        <w:tab/>
      </w:r>
      <w:r w:rsidRPr="0023363A">
        <w:rPr>
          <w:rFonts w:ascii="Georgia" w:eastAsia="Times New Roman" w:hAnsi="Georgia" w:cs="Times New Roman"/>
          <w:color w:val="000000"/>
          <w:sz w:val="20"/>
          <w:szCs w:val="20"/>
        </w:rPr>
        <w:t>Directors and Experienced Management</w:t>
      </w:r>
    </w:p>
    <w:p w:rsidR="0023363A" w:rsidRPr="000430E0" w:rsidRDefault="0023363A" w:rsidP="0023363A">
      <w:pPr>
        <w:spacing w:after="0" w:line="240" w:lineRule="auto"/>
        <w:rPr>
          <w:rFonts w:ascii="Georgia" w:eastAsia="Times New Roman" w:hAnsi="Georgia" w:cs="Times New Roman"/>
          <w:color w:val="000000"/>
          <w:sz w:val="20"/>
          <w:szCs w:val="20"/>
        </w:rPr>
      </w:pPr>
    </w:p>
    <w:p w:rsidR="0023363A" w:rsidRPr="00EB222B" w:rsidRDefault="0023363A" w:rsidP="0023363A">
      <w:pPr>
        <w:pStyle w:val="NoSpacing"/>
        <w:rPr>
          <w:rFonts w:ascii="Georgia" w:hAnsi="Georgia"/>
          <w:b/>
          <w:sz w:val="20"/>
          <w:szCs w:val="20"/>
        </w:rPr>
      </w:pPr>
      <w:r w:rsidRPr="00EB222B">
        <w:rPr>
          <w:rFonts w:ascii="Georgia" w:hAnsi="Georgia"/>
          <w:b/>
          <w:sz w:val="20"/>
          <w:szCs w:val="20"/>
        </w:rPr>
        <w:t>Nebraska</w:t>
      </w:r>
    </w:p>
    <w:p w:rsidR="0023363A" w:rsidRPr="00EB222B" w:rsidRDefault="0023363A" w:rsidP="0023363A">
      <w:pPr>
        <w:spacing w:after="0" w:line="240" w:lineRule="auto"/>
        <w:rPr>
          <w:rFonts w:ascii="Georgia" w:eastAsia="Times New Roman" w:hAnsi="Georgia" w:cs="Times New Roman"/>
          <w:i/>
          <w:sz w:val="20"/>
          <w:szCs w:val="20"/>
        </w:rPr>
      </w:pPr>
      <w:r w:rsidRPr="00EB222B">
        <w:rPr>
          <w:rFonts w:ascii="Georgia" w:eastAsia="Times New Roman" w:hAnsi="Georgia" w:cs="Times New Roman"/>
          <w:i/>
          <w:sz w:val="20"/>
          <w:szCs w:val="20"/>
        </w:rPr>
        <w:t xml:space="preserve">College Application Week Pilot </w:t>
      </w:r>
    </w:p>
    <w:p w:rsidR="0023363A" w:rsidRPr="00EB222B" w:rsidRDefault="0023363A" w:rsidP="0023363A">
      <w:pPr>
        <w:spacing w:after="0" w:line="240" w:lineRule="auto"/>
        <w:rPr>
          <w:rFonts w:ascii="Georgia" w:eastAsia="Times New Roman" w:hAnsi="Georgia" w:cs="Times New Roman"/>
          <w:sz w:val="20"/>
          <w:szCs w:val="20"/>
        </w:rPr>
      </w:pPr>
      <w:r w:rsidRPr="00EB222B">
        <w:rPr>
          <w:rFonts w:ascii="Georgia" w:eastAsia="Times New Roman" w:hAnsi="Georgia" w:cs="Times New Roman"/>
          <w:sz w:val="20"/>
          <w:szCs w:val="20"/>
        </w:rPr>
        <w:t xml:space="preserve">The Iowa College Student Aid Commission, working with the American Council on Education and an Iowa steering committee, piloted College Application Week Fall 2012. The experience of the pilot schools will be discussed as will the expanded state-wide effort for </w:t>
      </w:r>
      <w:proofErr w:type="gramStart"/>
      <w:r w:rsidRPr="00EB222B">
        <w:rPr>
          <w:rFonts w:ascii="Georgia" w:eastAsia="Times New Roman" w:hAnsi="Georgia" w:cs="Times New Roman"/>
          <w:sz w:val="20"/>
          <w:szCs w:val="20"/>
        </w:rPr>
        <w:t>Fall</w:t>
      </w:r>
      <w:proofErr w:type="gramEnd"/>
      <w:r w:rsidRPr="00EB222B">
        <w:rPr>
          <w:rFonts w:ascii="Georgia" w:eastAsia="Times New Roman" w:hAnsi="Georgia" w:cs="Times New Roman"/>
          <w:sz w:val="20"/>
          <w:szCs w:val="20"/>
        </w:rPr>
        <w:t xml:space="preserve"> 2013.  The goal of Iowa</w:t>
      </w:r>
      <w:r w:rsidR="002C1734" w:rsidRPr="00EB222B">
        <w:rPr>
          <w:rFonts w:ascii="Georgia" w:eastAsia="Times New Roman" w:hAnsi="Georgia" w:cs="Times New Roman"/>
          <w:sz w:val="20"/>
          <w:szCs w:val="20"/>
        </w:rPr>
        <w:t>’</w:t>
      </w:r>
      <w:r w:rsidRPr="00EB222B">
        <w:rPr>
          <w:rFonts w:ascii="Georgia" w:eastAsia="Times New Roman" w:hAnsi="Georgia" w:cs="Times New Roman"/>
          <w:sz w:val="20"/>
          <w:szCs w:val="20"/>
        </w:rPr>
        <w:t>s pilot program, College Application Week, is to build excitement around the college application process and provide high school seniors the opportunity to apply. Through holding a College Application Week event, schools encourage all high school seniors to take this first step towards continuing their education by setting aside time and space for seniors to complete at least one application for admission while receiving the encouragement and assistance of school, college, and community volunteers. Come to this session to learn more.</w:t>
      </w:r>
    </w:p>
    <w:p w:rsidR="0023363A" w:rsidRPr="00EB222B" w:rsidRDefault="0023363A" w:rsidP="0023363A">
      <w:pPr>
        <w:spacing w:after="0" w:line="240" w:lineRule="auto"/>
        <w:rPr>
          <w:rFonts w:ascii="Georgia" w:hAnsi="Georgia"/>
          <w:sz w:val="20"/>
          <w:szCs w:val="20"/>
        </w:rPr>
      </w:pPr>
    </w:p>
    <w:p w:rsidR="0023363A" w:rsidRPr="00EB222B" w:rsidRDefault="0023363A" w:rsidP="0023363A">
      <w:pPr>
        <w:spacing w:after="0" w:line="240" w:lineRule="auto"/>
        <w:rPr>
          <w:rFonts w:ascii="Georgia" w:eastAsia="Times New Roman" w:hAnsi="Georgia" w:cs="Times New Roman"/>
          <w:sz w:val="20"/>
          <w:szCs w:val="20"/>
        </w:rPr>
      </w:pPr>
      <w:r w:rsidRPr="00EB222B">
        <w:rPr>
          <w:rFonts w:ascii="Georgia" w:hAnsi="Georgia"/>
          <w:sz w:val="20"/>
          <w:szCs w:val="20"/>
        </w:rPr>
        <w:t xml:space="preserve">Presenters:  </w:t>
      </w:r>
      <w:r w:rsidRPr="00EB222B">
        <w:rPr>
          <w:rFonts w:ascii="Georgia" w:hAnsi="Georgia"/>
          <w:sz w:val="20"/>
          <w:szCs w:val="20"/>
        </w:rPr>
        <w:tab/>
        <w:t xml:space="preserve">Anne Johnson, </w:t>
      </w:r>
      <w:r w:rsidRPr="00EB222B">
        <w:rPr>
          <w:rFonts w:ascii="Georgia" w:eastAsia="Times New Roman" w:hAnsi="Georgia" w:cs="Times New Roman"/>
          <w:sz w:val="20"/>
          <w:szCs w:val="20"/>
        </w:rPr>
        <w:t>Iowa Lakes Community College</w:t>
      </w:r>
    </w:p>
    <w:p w:rsidR="0023363A" w:rsidRPr="00EB222B" w:rsidRDefault="0023363A" w:rsidP="0023363A">
      <w:pPr>
        <w:spacing w:after="0" w:line="240" w:lineRule="auto"/>
        <w:ind w:left="720" w:firstLine="720"/>
        <w:rPr>
          <w:rFonts w:ascii="Georgia" w:eastAsia="Times New Roman" w:hAnsi="Georgia" w:cs="Times New Roman"/>
          <w:sz w:val="20"/>
          <w:szCs w:val="20"/>
        </w:rPr>
      </w:pPr>
      <w:r w:rsidRPr="00EB222B">
        <w:rPr>
          <w:rFonts w:ascii="Georgia" w:eastAsia="Times New Roman" w:hAnsi="Georgia" w:cs="Times New Roman"/>
          <w:sz w:val="20"/>
          <w:szCs w:val="20"/>
        </w:rPr>
        <w:t>Nancy Ankeny, Iowa Dept. of Education</w:t>
      </w:r>
    </w:p>
    <w:p w:rsidR="00EB222B" w:rsidRPr="00EB222B" w:rsidRDefault="00EB222B" w:rsidP="0023363A">
      <w:pPr>
        <w:spacing w:after="0" w:line="240" w:lineRule="auto"/>
        <w:ind w:left="720" w:firstLine="720"/>
        <w:rPr>
          <w:rFonts w:ascii="Georgia" w:eastAsia="Times New Roman" w:hAnsi="Georgia" w:cs="Times New Roman"/>
          <w:sz w:val="20"/>
          <w:szCs w:val="20"/>
        </w:rPr>
      </w:pPr>
      <w:r w:rsidRPr="00EB222B">
        <w:rPr>
          <w:rFonts w:ascii="Georgia" w:hAnsi="Georgia"/>
          <w:sz w:val="20"/>
          <w:szCs w:val="20"/>
        </w:rPr>
        <w:t xml:space="preserve">Kim </w:t>
      </w:r>
      <w:proofErr w:type="spellStart"/>
      <w:r w:rsidRPr="00EB222B">
        <w:rPr>
          <w:rFonts w:ascii="Georgia" w:hAnsi="Georgia"/>
          <w:sz w:val="20"/>
          <w:szCs w:val="20"/>
        </w:rPr>
        <w:t>Putz</w:t>
      </w:r>
      <w:proofErr w:type="spellEnd"/>
      <w:r w:rsidRPr="00EB222B">
        <w:rPr>
          <w:rFonts w:ascii="Georgia" w:hAnsi="Georgia"/>
          <w:sz w:val="20"/>
          <w:szCs w:val="20"/>
        </w:rPr>
        <w:t>, Iowa Lakes Community College</w:t>
      </w:r>
    </w:p>
    <w:p w:rsidR="0023363A" w:rsidRPr="00EB222B" w:rsidRDefault="0023363A" w:rsidP="0023363A">
      <w:pPr>
        <w:spacing w:after="0" w:line="240" w:lineRule="auto"/>
        <w:rPr>
          <w:rFonts w:ascii="Georgia" w:eastAsia="Times New Roman" w:hAnsi="Georgia" w:cs="Times New Roman"/>
          <w:sz w:val="20"/>
          <w:szCs w:val="20"/>
        </w:rPr>
      </w:pPr>
      <w:r w:rsidRPr="00EB222B">
        <w:rPr>
          <w:rFonts w:ascii="Georgia" w:hAnsi="Georgia"/>
          <w:sz w:val="20"/>
          <w:szCs w:val="20"/>
        </w:rPr>
        <w:t xml:space="preserve">Audience: </w:t>
      </w:r>
      <w:r w:rsidRPr="00EB222B">
        <w:rPr>
          <w:rFonts w:ascii="Georgia" w:hAnsi="Georgia"/>
          <w:sz w:val="20"/>
          <w:szCs w:val="20"/>
        </w:rPr>
        <w:tab/>
      </w:r>
      <w:r w:rsidRPr="00EB222B">
        <w:rPr>
          <w:rFonts w:ascii="Georgia" w:eastAsia="Times New Roman" w:hAnsi="Georgia" w:cs="Times New Roman"/>
          <w:sz w:val="20"/>
          <w:szCs w:val="20"/>
        </w:rPr>
        <w:t>Everyone</w:t>
      </w:r>
    </w:p>
    <w:p w:rsidR="0023363A" w:rsidRPr="0023363A" w:rsidRDefault="0023363A" w:rsidP="0023363A">
      <w:pPr>
        <w:spacing w:after="0" w:line="240" w:lineRule="auto"/>
        <w:rPr>
          <w:rFonts w:ascii="Georgia" w:eastAsia="Times New Roman" w:hAnsi="Georgia" w:cs="Times New Roman"/>
          <w:color w:val="000000"/>
          <w:sz w:val="20"/>
          <w:szCs w:val="20"/>
        </w:rPr>
      </w:pPr>
    </w:p>
    <w:p w:rsidR="0023363A" w:rsidRPr="0023363A" w:rsidRDefault="0023363A" w:rsidP="0023363A">
      <w:pPr>
        <w:pStyle w:val="NoSpacing"/>
        <w:rPr>
          <w:rFonts w:ascii="Georgia" w:hAnsi="Georgia"/>
          <w:b/>
          <w:sz w:val="20"/>
          <w:szCs w:val="20"/>
        </w:rPr>
      </w:pPr>
      <w:proofErr w:type="spellStart"/>
      <w:r w:rsidRPr="0023363A">
        <w:rPr>
          <w:rFonts w:ascii="Georgia" w:hAnsi="Georgia"/>
          <w:b/>
          <w:sz w:val="20"/>
          <w:szCs w:val="20"/>
        </w:rPr>
        <w:t>Siouxland</w:t>
      </w:r>
      <w:proofErr w:type="spellEnd"/>
    </w:p>
    <w:p w:rsidR="0023363A" w:rsidRPr="0023363A" w:rsidRDefault="0023363A" w:rsidP="0023363A">
      <w:pPr>
        <w:spacing w:after="0" w:line="240" w:lineRule="auto"/>
        <w:rPr>
          <w:rFonts w:ascii="Georgia" w:eastAsia="Times New Roman" w:hAnsi="Georgia" w:cs="Times New Roman"/>
          <w:i/>
          <w:color w:val="000000"/>
          <w:sz w:val="20"/>
          <w:szCs w:val="20"/>
        </w:rPr>
      </w:pPr>
      <w:r w:rsidRPr="0023363A">
        <w:rPr>
          <w:rFonts w:ascii="Georgia" w:eastAsia="Times New Roman" w:hAnsi="Georgia" w:cs="Times New Roman"/>
          <w:i/>
          <w:color w:val="000000"/>
          <w:sz w:val="20"/>
          <w:szCs w:val="20"/>
        </w:rPr>
        <w:t>Implementing a Joint Admissions and Financial Aid Counselor Position</w:t>
      </w:r>
    </w:p>
    <w:p w:rsidR="0023363A" w:rsidRPr="0023363A" w:rsidRDefault="0023363A" w:rsidP="0023363A">
      <w:pPr>
        <w:spacing w:after="0" w:line="240" w:lineRule="auto"/>
        <w:rPr>
          <w:rFonts w:ascii="Georgia" w:eastAsia="Times New Roman" w:hAnsi="Georgia" w:cs="Times New Roman"/>
          <w:color w:val="000000"/>
          <w:sz w:val="20"/>
          <w:szCs w:val="20"/>
        </w:rPr>
      </w:pPr>
      <w:r w:rsidRPr="0023363A">
        <w:rPr>
          <w:rFonts w:ascii="Georgia" w:eastAsia="Times New Roman" w:hAnsi="Georgia" w:cs="Times New Roman"/>
          <w:color w:val="000000"/>
          <w:sz w:val="20"/>
          <w:szCs w:val="20"/>
        </w:rPr>
        <w:t>As students and families progress through the college search process, questions are frequently asked about cost and financial aid. Since April 2011, Iowa State University has worked to meet this need by establishing an in-house expert, a joint Admissions and Financial Aid Counselor position shared between both offices. Learn about the ideal candidate</w:t>
      </w:r>
      <w:r w:rsidR="002C1734">
        <w:rPr>
          <w:rFonts w:ascii="Georgia" w:eastAsia="Times New Roman" w:hAnsi="Georgia" w:cs="Times New Roman"/>
          <w:color w:val="000000"/>
          <w:sz w:val="20"/>
          <w:szCs w:val="20"/>
        </w:rPr>
        <w:t>’</w:t>
      </w:r>
      <w:r w:rsidRPr="0023363A">
        <w:rPr>
          <w:rFonts w:ascii="Georgia" w:eastAsia="Times New Roman" w:hAnsi="Georgia" w:cs="Times New Roman"/>
          <w:color w:val="000000"/>
          <w:sz w:val="20"/>
          <w:szCs w:val="20"/>
        </w:rPr>
        <w:t>s qualifications, benefits for both offices, assigned duties, and lessons learned.</w:t>
      </w:r>
    </w:p>
    <w:p w:rsidR="0023363A" w:rsidRPr="0023363A" w:rsidRDefault="0023363A" w:rsidP="0023363A">
      <w:pPr>
        <w:spacing w:after="0" w:line="240" w:lineRule="auto"/>
        <w:rPr>
          <w:rFonts w:ascii="Georgia" w:hAnsi="Georgia"/>
          <w:sz w:val="20"/>
          <w:szCs w:val="20"/>
        </w:rPr>
      </w:pPr>
    </w:p>
    <w:p w:rsidR="0023363A" w:rsidRPr="0023363A" w:rsidRDefault="0023363A" w:rsidP="0023363A">
      <w:pPr>
        <w:spacing w:after="0" w:line="240" w:lineRule="auto"/>
        <w:rPr>
          <w:rFonts w:ascii="Georgia" w:eastAsia="Times New Roman" w:hAnsi="Georgia" w:cs="Times New Roman"/>
          <w:color w:val="000000"/>
          <w:sz w:val="20"/>
          <w:szCs w:val="20"/>
        </w:rPr>
      </w:pPr>
      <w:r w:rsidRPr="0023363A">
        <w:rPr>
          <w:rFonts w:ascii="Georgia" w:hAnsi="Georgia"/>
          <w:sz w:val="20"/>
          <w:szCs w:val="20"/>
        </w:rPr>
        <w:t xml:space="preserve">Presenters:  </w:t>
      </w:r>
      <w:r w:rsidRPr="0023363A">
        <w:rPr>
          <w:rFonts w:ascii="Georgia" w:hAnsi="Georgia"/>
          <w:sz w:val="20"/>
          <w:szCs w:val="20"/>
        </w:rPr>
        <w:tab/>
        <w:t>Katie Mott, Iowa State University</w:t>
      </w:r>
    </w:p>
    <w:p w:rsidR="0023363A" w:rsidRPr="0023363A" w:rsidRDefault="0023363A" w:rsidP="0023363A">
      <w:pPr>
        <w:spacing w:after="0" w:line="240" w:lineRule="auto"/>
        <w:ind w:left="720" w:firstLine="720"/>
        <w:rPr>
          <w:rFonts w:ascii="Georgia" w:eastAsia="Times New Roman" w:hAnsi="Georgia" w:cs="Times New Roman"/>
          <w:color w:val="000000"/>
          <w:sz w:val="20"/>
          <w:szCs w:val="20"/>
        </w:rPr>
      </w:pPr>
      <w:r w:rsidRPr="0023363A">
        <w:rPr>
          <w:rFonts w:ascii="Georgia" w:eastAsia="Times New Roman" w:hAnsi="Georgia" w:cs="Times New Roman"/>
          <w:color w:val="000000"/>
          <w:sz w:val="20"/>
          <w:szCs w:val="20"/>
        </w:rPr>
        <w:t>Maura Flaschner, Iowa State University</w:t>
      </w:r>
    </w:p>
    <w:p w:rsidR="0023363A" w:rsidRPr="0023363A" w:rsidRDefault="0023363A" w:rsidP="0023363A">
      <w:pPr>
        <w:spacing w:after="0" w:line="240" w:lineRule="auto"/>
        <w:rPr>
          <w:rFonts w:ascii="Georgia" w:eastAsia="Times New Roman" w:hAnsi="Georgia" w:cs="Times New Roman"/>
          <w:color w:val="000000"/>
          <w:sz w:val="20"/>
          <w:szCs w:val="20"/>
        </w:rPr>
      </w:pPr>
      <w:r w:rsidRPr="0023363A">
        <w:rPr>
          <w:rFonts w:ascii="Georgia" w:hAnsi="Georgia"/>
          <w:sz w:val="20"/>
          <w:szCs w:val="20"/>
        </w:rPr>
        <w:t xml:space="preserve">Audience: </w:t>
      </w:r>
      <w:r w:rsidRPr="0023363A">
        <w:rPr>
          <w:rFonts w:ascii="Georgia" w:hAnsi="Georgia"/>
          <w:sz w:val="20"/>
          <w:szCs w:val="20"/>
        </w:rPr>
        <w:tab/>
      </w:r>
      <w:r w:rsidRPr="0023363A">
        <w:rPr>
          <w:rFonts w:ascii="Georgia" w:eastAsia="Times New Roman" w:hAnsi="Georgia" w:cs="Times New Roman"/>
          <w:color w:val="000000"/>
          <w:sz w:val="20"/>
          <w:szCs w:val="20"/>
        </w:rPr>
        <w:t>Postsecondary Admission Counselors, Directors and Experienced Management</w:t>
      </w:r>
    </w:p>
    <w:p w:rsidR="0023363A" w:rsidRPr="000430E0" w:rsidRDefault="0023363A" w:rsidP="0023363A">
      <w:pPr>
        <w:pStyle w:val="NoSpacing"/>
        <w:rPr>
          <w:rFonts w:ascii="Georgia" w:hAnsi="Georgia"/>
          <w:b/>
          <w:sz w:val="24"/>
          <w:szCs w:val="24"/>
        </w:rPr>
      </w:pPr>
      <w:r w:rsidRPr="000430E0">
        <w:rPr>
          <w:rFonts w:ascii="Georgia" w:hAnsi="Georgia"/>
          <w:b/>
          <w:sz w:val="24"/>
          <w:szCs w:val="24"/>
        </w:rPr>
        <w:lastRenderedPageBreak/>
        <w:t xml:space="preserve">Session </w:t>
      </w:r>
      <w:r>
        <w:rPr>
          <w:rFonts w:ascii="Georgia" w:hAnsi="Georgia"/>
          <w:b/>
          <w:sz w:val="24"/>
          <w:szCs w:val="24"/>
        </w:rPr>
        <w:t>3</w:t>
      </w:r>
    </w:p>
    <w:p w:rsidR="0023363A" w:rsidRPr="000430E0" w:rsidRDefault="0023363A" w:rsidP="0023363A">
      <w:pPr>
        <w:pStyle w:val="NoSpacing"/>
        <w:rPr>
          <w:rFonts w:ascii="Georgia" w:hAnsi="Georgia"/>
          <w:b/>
          <w:sz w:val="24"/>
          <w:szCs w:val="24"/>
        </w:rPr>
      </w:pPr>
      <w:proofErr w:type="gramStart"/>
      <w:r>
        <w:rPr>
          <w:rFonts w:ascii="Georgia" w:hAnsi="Georgia"/>
          <w:b/>
          <w:sz w:val="24"/>
          <w:szCs w:val="24"/>
        </w:rPr>
        <w:t>1:00 p.m.—2:00 p.m.</w:t>
      </w:r>
      <w:proofErr w:type="gramEnd"/>
    </w:p>
    <w:p w:rsidR="007978BF" w:rsidRDefault="007978BF" w:rsidP="007978BF">
      <w:pPr>
        <w:pStyle w:val="NoSpacing"/>
        <w:rPr>
          <w:rFonts w:ascii="Georgia" w:hAnsi="Georgia"/>
          <w:b/>
          <w:sz w:val="20"/>
          <w:szCs w:val="20"/>
        </w:rPr>
      </w:pPr>
    </w:p>
    <w:p w:rsidR="007978BF" w:rsidRPr="007978BF" w:rsidRDefault="007978BF" w:rsidP="007978BF">
      <w:pPr>
        <w:pStyle w:val="NoSpacing"/>
        <w:rPr>
          <w:rFonts w:ascii="Georgia" w:hAnsi="Georgia"/>
          <w:b/>
          <w:sz w:val="20"/>
          <w:szCs w:val="20"/>
        </w:rPr>
      </w:pPr>
      <w:r w:rsidRPr="007978BF">
        <w:rPr>
          <w:rFonts w:ascii="Georgia" w:hAnsi="Georgia"/>
          <w:b/>
          <w:sz w:val="20"/>
          <w:szCs w:val="20"/>
        </w:rPr>
        <w:t>Lewis and Clark</w:t>
      </w:r>
    </w:p>
    <w:p w:rsidR="007978BF" w:rsidRPr="007978BF" w:rsidRDefault="007978BF" w:rsidP="007978BF">
      <w:pPr>
        <w:spacing w:after="0" w:line="240" w:lineRule="auto"/>
        <w:rPr>
          <w:rFonts w:ascii="Georgia" w:eastAsia="Times New Roman" w:hAnsi="Georgia" w:cs="Times New Roman"/>
          <w:i/>
          <w:color w:val="000000"/>
          <w:sz w:val="20"/>
          <w:szCs w:val="20"/>
        </w:rPr>
      </w:pPr>
      <w:r w:rsidRPr="0023363A">
        <w:rPr>
          <w:rFonts w:ascii="Georgia" w:eastAsia="Times New Roman" w:hAnsi="Georgia" w:cs="Times New Roman"/>
          <w:i/>
          <w:color w:val="000000"/>
          <w:sz w:val="20"/>
          <w:szCs w:val="20"/>
        </w:rPr>
        <w:t>Why Stay in Admissions Longer Than a Year (or Two)?</w:t>
      </w: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eastAsia="Times New Roman" w:hAnsi="Georgia" w:cs="Times New Roman"/>
          <w:color w:val="000000"/>
          <w:sz w:val="20"/>
          <w:szCs w:val="20"/>
        </w:rPr>
        <w:t>Someone who is interested in Admissions is usually looking for a way to get a foot in the door and gain experience. You can also think of a position in Admissions as an avenue to establish yourself as a professional and achieve long-term career goals. Over time, you hone recruitment strategies, develop best practices, and collaborate across departments. All while promoting education and advocating for students on a college campus! We offer two perspectives; one from a small private college and one from a large public university. Neither of us received a degree from the school in which we are employed; love for alma mater is not the reason we are still in Admissions. A year (or two) in Admissions can be ideal, but hear how we made a fun job into a meaningful career.</w:t>
      </w:r>
    </w:p>
    <w:p w:rsidR="007978BF" w:rsidRPr="007978BF" w:rsidRDefault="007978BF" w:rsidP="007978BF">
      <w:pPr>
        <w:spacing w:after="0" w:line="240" w:lineRule="auto"/>
        <w:rPr>
          <w:rFonts w:ascii="Georgia" w:hAnsi="Georgia"/>
          <w:sz w:val="20"/>
          <w:szCs w:val="20"/>
        </w:rPr>
      </w:pP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Presenters:  </w:t>
      </w:r>
      <w:r w:rsidRPr="007978BF">
        <w:rPr>
          <w:rFonts w:ascii="Georgia" w:eastAsia="Times New Roman" w:hAnsi="Georgia" w:cs="Times New Roman"/>
          <w:color w:val="000000"/>
          <w:sz w:val="20"/>
          <w:szCs w:val="20"/>
        </w:rPr>
        <w:tab/>
        <w:t xml:space="preserve">Jaclyn </w:t>
      </w:r>
      <w:proofErr w:type="spellStart"/>
      <w:r w:rsidRPr="007978BF">
        <w:rPr>
          <w:rFonts w:ascii="Georgia" w:eastAsia="Times New Roman" w:hAnsi="Georgia" w:cs="Times New Roman"/>
          <w:color w:val="000000"/>
          <w:sz w:val="20"/>
          <w:szCs w:val="20"/>
        </w:rPr>
        <w:t>Tungesvik</w:t>
      </w:r>
      <w:proofErr w:type="spellEnd"/>
      <w:r w:rsidRPr="007978BF">
        <w:rPr>
          <w:rFonts w:ascii="Georgia" w:eastAsia="Times New Roman" w:hAnsi="Georgia" w:cs="Times New Roman"/>
          <w:color w:val="000000"/>
          <w:sz w:val="20"/>
          <w:szCs w:val="20"/>
        </w:rPr>
        <w:t>, Iowa State University</w:t>
      </w:r>
    </w:p>
    <w:p w:rsidR="007978BF" w:rsidRPr="007978BF" w:rsidRDefault="007978BF" w:rsidP="007978BF">
      <w:pPr>
        <w:spacing w:after="0" w:line="240" w:lineRule="auto"/>
        <w:ind w:left="720" w:firstLine="720"/>
        <w:rPr>
          <w:rFonts w:ascii="Georgia" w:eastAsia="Times New Roman" w:hAnsi="Georgia" w:cs="Times New Roman"/>
          <w:color w:val="000000"/>
          <w:sz w:val="20"/>
          <w:szCs w:val="20"/>
        </w:rPr>
      </w:pPr>
      <w:r w:rsidRPr="007978BF">
        <w:rPr>
          <w:rFonts w:ascii="Georgia" w:eastAsia="Times New Roman" w:hAnsi="Georgia" w:cs="Times New Roman"/>
          <w:color w:val="000000"/>
          <w:sz w:val="20"/>
          <w:szCs w:val="20"/>
        </w:rPr>
        <w:t xml:space="preserve">Joel </w:t>
      </w:r>
      <w:proofErr w:type="spellStart"/>
      <w:r w:rsidRPr="007978BF">
        <w:rPr>
          <w:rFonts w:ascii="Georgia" w:eastAsia="Times New Roman" w:hAnsi="Georgia" w:cs="Times New Roman"/>
          <w:color w:val="000000"/>
          <w:sz w:val="20"/>
          <w:szCs w:val="20"/>
        </w:rPr>
        <w:t>Weyand</w:t>
      </w:r>
      <w:proofErr w:type="spellEnd"/>
      <w:r w:rsidRPr="007978BF">
        <w:rPr>
          <w:rFonts w:ascii="Georgia" w:eastAsia="Times New Roman" w:hAnsi="Georgia" w:cs="Times New Roman"/>
          <w:color w:val="000000"/>
          <w:sz w:val="20"/>
          <w:szCs w:val="20"/>
        </w:rPr>
        <w:t xml:space="preserve">, </w:t>
      </w:r>
      <w:proofErr w:type="spellStart"/>
      <w:r w:rsidRPr="007978BF">
        <w:rPr>
          <w:rFonts w:ascii="Georgia" w:eastAsia="Times New Roman" w:hAnsi="Georgia" w:cs="Times New Roman"/>
          <w:color w:val="000000"/>
          <w:sz w:val="20"/>
          <w:szCs w:val="20"/>
        </w:rPr>
        <w:t>Doane</w:t>
      </w:r>
      <w:proofErr w:type="spellEnd"/>
      <w:r w:rsidRPr="007978BF">
        <w:rPr>
          <w:rFonts w:ascii="Georgia" w:eastAsia="Times New Roman" w:hAnsi="Georgia" w:cs="Times New Roman"/>
          <w:color w:val="000000"/>
          <w:sz w:val="20"/>
          <w:szCs w:val="20"/>
        </w:rPr>
        <w:t xml:space="preserve"> College</w:t>
      </w: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Audience: </w:t>
      </w:r>
      <w:r w:rsidRPr="007978BF">
        <w:rPr>
          <w:rFonts w:ascii="Georgia" w:hAnsi="Georgia"/>
          <w:sz w:val="20"/>
          <w:szCs w:val="20"/>
        </w:rPr>
        <w:tab/>
      </w:r>
      <w:r w:rsidRPr="007978BF">
        <w:rPr>
          <w:rFonts w:ascii="Georgia" w:eastAsia="Times New Roman" w:hAnsi="Georgia" w:cs="Times New Roman"/>
          <w:color w:val="000000"/>
          <w:sz w:val="20"/>
          <w:szCs w:val="20"/>
        </w:rPr>
        <w:t>Postsecondary Admission Counselors</w:t>
      </w:r>
    </w:p>
    <w:p w:rsidR="007978BF" w:rsidRPr="0023363A" w:rsidRDefault="007978BF" w:rsidP="007978BF">
      <w:pPr>
        <w:spacing w:after="0" w:line="240" w:lineRule="auto"/>
        <w:rPr>
          <w:rFonts w:ascii="Georgia" w:eastAsia="Times New Roman" w:hAnsi="Georgia" w:cs="Times New Roman"/>
          <w:color w:val="000000"/>
          <w:sz w:val="20"/>
          <w:szCs w:val="20"/>
        </w:rPr>
      </w:pPr>
    </w:p>
    <w:p w:rsidR="007978BF" w:rsidRPr="007978BF" w:rsidRDefault="007978BF" w:rsidP="007978BF">
      <w:pPr>
        <w:pStyle w:val="NoSpacing"/>
        <w:rPr>
          <w:rFonts w:ascii="Georgia" w:hAnsi="Georgia"/>
          <w:b/>
          <w:sz w:val="20"/>
          <w:szCs w:val="20"/>
        </w:rPr>
      </w:pPr>
      <w:r w:rsidRPr="007978BF">
        <w:rPr>
          <w:rFonts w:ascii="Georgia" w:hAnsi="Georgia"/>
          <w:b/>
          <w:sz w:val="20"/>
          <w:szCs w:val="20"/>
        </w:rPr>
        <w:t>Iowa</w:t>
      </w:r>
    </w:p>
    <w:p w:rsidR="007978BF" w:rsidRPr="007978BF" w:rsidRDefault="007978BF" w:rsidP="007978BF">
      <w:pPr>
        <w:pStyle w:val="NoSpacing"/>
        <w:rPr>
          <w:rFonts w:ascii="Georgia" w:hAnsi="Georgia"/>
          <w:b/>
          <w:i/>
          <w:sz w:val="20"/>
          <w:szCs w:val="20"/>
        </w:rPr>
      </w:pPr>
      <w:r w:rsidRPr="007978BF">
        <w:rPr>
          <w:rFonts w:ascii="Georgia" w:eastAsia="Times New Roman" w:hAnsi="Georgia" w:cs="Times New Roman"/>
          <w:i/>
          <w:color w:val="000000"/>
          <w:sz w:val="20"/>
          <w:szCs w:val="20"/>
        </w:rPr>
        <w:t xml:space="preserve">What Should I Bother to Track Anymore? </w:t>
      </w: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eastAsia="Times New Roman" w:hAnsi="Georgia" w:cs="Times New Roman"/>
          <w:color w:val="000000"/>
          <w:sz w:val="20"/>
          <w:szCs w:val="20"/>
        </w:rPr>
        <w:t>Student behaviors have changed and schools are desperately trying to adapt to these behaviors</w:t>
      </w:r>
      <w:r w:rsidR="002C1734">
        <w:rPr>
          <w:rFonts w:ascii="Georgia" w:eastAsia="Times New Roman" w:hAnsi="Georgia" w:cs="Times New Roman"/>
          <w:color w:val="000000"/>
          <w:sz w:val="20"/>
          <w:szCs w:val="20"/>
        </w:rPr>
        <w:t xml:space="preserve"> </w:t>
      </w:r>
      <w:r w:rsidRPr="007978BF">
        <w:rPr>
          <w:rFonts w:ascii="Georgia" w:eastAsia="Times New Roman" w:hAnsi="Georgia" w:cs="Times New Roman"/>
          <w:color w:val="000000"/>
          <w:sz w:val="20"/>
          <w:szCs w:val="20"/>
        </w:rPr>
        <w:t>while still using old metrics to measure success. In an environment where lack of responsiveness has no correlation to lack of interest and expressed interest can often be fleeting, what data should you be tracking and assessing to make the best possible strategic decisions in this new environment? What data should you stop tracking?</w:t>
      </w:r>
    </w:p>
    <w:p w:rsidR="007978BF" w:rsidRPr="007978BF" w:rsidRDefault="007978BF" w:rsidP="007978BF">
      <w:pPr>
        <w:spacing w:after="0" w:line="240" w:lineRule="auto"/>
        <w:rPr>
          <w:rFonts w:ascii="Georgia" w:hAnsi="Georgia"/>
          <w:sz w:val="20"/>
          <w:szCs w:val="20"/>
        </w:rPr>
      </w:pP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Presenters:  </w:t>
      </w:r>
      <w:r w:rsidRPr="007978BF">
        <w:rPr>
          <w:rFonts w:ascii="Georgia" w:eastAsia="Times New Roman" w:hAnsi="Georgia" w:cs="Times New Roman"/>
          <w:color w:val="000000"/>
          <w:sz w:val="20"/>
          <w:szCs w:val="20"/>
        </w:rPr>
        <w:tab/>
        <w:t xml:space="preserve">Kym Myrick, </w:t>
      </w:r>
      <w:proofErr w:type="spellStart"/>
      <w:r w:rsidRPr="007978BF">
        <w:rPr>
          <w:rFonts w:ascii="Georgia" w:eastAsia="Times New Roman" w:hAnsi="Georgia" w:cs="Times New Roman"/>
          <w:color w:val="000000"/>
          <w:sz w:val="20"/>
          <w:szCs w:val="20"/>
        </w:rPr>
        <w:t>RuffaloCODY</w:t>
      </w:r>
      <w:proofErr w:type="spellEnd"/>
      <w:r w:rsidRPr="007978BF">
        <w:rPr>
          <w:rFonts w:ascii="Georgia" w:eastAsia="Times New Roman" w:hAnsi="Georgia" w:cs="Times New Roman"/>
          <w:color w:val="000000"/>
          <w:sz w:val="20"/>
          <w:szCs w:val="20"/>
        </w:rPr>
        <w:t>, Enrollment Management Services</w:t>
      </w:r>
    </w:p>
    <w:p w:rsidR="007978BF" w:rsidRPr="007978BF" w:rsidRDefault="007978BF" w:rsidP="007978BF">
      <w:pPr>
        <w:rPr>
          <w:rFonts w:ascii="Georgia" w:eastAsia="Times New Roman" w:hAnsi="Georgia" w:cs="Times New Roman"/>
          <w:color w:val="000000"/>
          <w:sz w:val="20"/>
          <w:szCs w:val="20"/>
        </w:rPr>
      </w:pPr>
      <w:r w:rsidRPr="007978BF">
        <w:rPr>
          <w:rFonts w:ascii="Georgia" w:hAnsi="Georgia"/>
          <w:sz w:val="20"/>
          <w:szCs w:val="20"/>
        </w:rPr>
        <w:t xml:space="preserve">Audience: </w:t>
      </w:r>
      <w:r w:rsidRPr="007978BF">
        <w:rPr>
          <w:rFonts w:ascii="Georgia" w:hAnsi="Georgia"/>
          <w:sz w:val="20"/>
          <w:szCs w:val="20"/>
        </w:rPr>
        <w:tab/>
      </w:r>
      <w:r w:rsidRPr="007978BF">
        <w:rPr>
          <w:rFonts w:ascii="Georgia" w:eastAsia="Times New Roman" w:hAnsi="Georgia" w:cs="Times New Roman"/>
          <w:color w:val="000000"/>
          <w:sz w:val="20"/>
          <w:szCs w:val="20"/>
        </w:rPr>
        <w:t>Directors and Experienced Management</w:t>
      </w:r>
    </w:p>
    <w:p w:rsidR="007978BF" w:rsidRPr="007978BF" w:rsidRDefault="007978BF" w:rsidP="007978BF">
      <w:pPr>
        <w:pStyle w:val="NoSpacing"/>
        <w:rPr>
          <w:rFonts w:ascii="Georgia" w:hAnsi="Georgia"/>
          <w:b/>
          <w:sz w:val="20"/>
          <w:szCs w:val="20"/>
        </w:rPr>
      </w:pPr>
      <w:r w:rsidRPr="007978BF">
        <w:rPr>
          <w:rFonts w:ascii="Georgia" w:hAnsi="Georgia"/>
          <w:b/>
          <w:sz w:val="20"/>
          <w:szCs w:val="20"/>
        </w:rPr>
        <w:t>Nebraska</w:t>
      </w:r>
    </w:p>
    <w:p w:rsidR="007978BF" w:rsidRPr="007978BF" w:rsidRDefault="007978BF" w:rsidP="007978BF">
      <w:pPr>
        <w:spacing w:after="0" w:line="240" w:lineRule="auto"/>
        <w:rPr>
          <w:rFonts w:ascii="Georgia" w:eastAsia="Times New Roman" w:hAnsi="Georgia" w:cs="Times New Roman"/>
          <w:i/>
          <w:color w:val="000000"/>
          <w:sz w:val="20"/>
          <w:szCs w:val="20"/>
        </w:rPr>
      </w:pPr>
      <w:r w:rsidRPr="007978BF">
        <w:rPr>
          <w:rFonts w:ascii="Georgia" w:eastAsia="Times New Roman" w:hAnsi="Georgia" w:cs="Times New Roman"/>
          <w:i/>
          <w:color w:val="000000"/>
          <w:sz w:val="20"/>
          <w:szCs w:val="20"/>
        </w:rPr>
        <w:t>American Indian Recruitment: Serving the Underserved</w:t>
      </w:r>
    </w:p>
    <w:p w:rsidR="007978BF" w:rsidRPr="007978BF" w:rsidRDefault="007978BF" w:rsidP="007978BF">
      <w:pPr>
        <w:spacing w:after="0" w:line="240" w:lineRule="auto"/>
        <w:rPr>
          <w:rFonts w:ascii="Georgia" w:eastAsia="Times New Roman" w:hAnsi="Georgia" w:cs="Times New Roman"/>
          <w:color w:val="000000"/>
          <w:sz w:val="20"/>
          <w:szCs w:val="20"/>
        </w:rPr>
      </w:pPr>
      <w:proofErr w:type="gramStart"/>
      <w:r w:rsidRPr="007978BF">
        <w:rPr>
          <w:rFonts w:ascii="Georgia" w:eastAsia="Times New Roman" w:hAnsi="Georgia" w:cs="Times New Roman"/>
          <w:color w:val="000000"/>
          <w:sz w:val="20"/>
          <w:szCs w:val="20"/>
        </w:rPr>
        <w:t>Strategies and procedures that enable an institution to successfully meet the needs of an underserved population.</w:t>
      </w:r>
      <w:proofErr w:type="gramEnd"/>
      <w:r w:rsidRPr="007978BF">
        <w:rPr>
          <w:rFonts w:ascii="Georgia" w:eastAsia="Times New Roman" w:hAnsi="Georgia" w:cs="Times New Roman"/>
          <w:color w:val="000000"/>
          <w:sz w:val="20"/>
          <w:szCs w:val="20"/>
        </w:rPr>
        <w:t xml:space="preserve"> This session will focus on programs and efforts that have been successfully used to increase American Indian enrollment on campus. </w:t>
      </w:r>
    </w:p>
    <w:p w:rsidR="007978BF" w:rsidRPr="007978BF" w:rsidRDefault="007978BF" w:rsidP="007978BF">
      <w:pPr>
        <w:spacing w:after="0" w:line="240" w:lineRule="auto"/>
        <w:rPr>
          <w:rFonts w:ascii="Georgia" w:hAnsi="Georgia"/>
          <w:sz w:val="20"/>
          <w:szCs w:val="20"/>
        </w:rPr>
      </w:pP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Presenters:  </w:t>
      </w:r>
      <w:r w:rsidRPr="007978BF">
        <w:rPr>
          <w:rFonts w:ascii="Georgia" w:eastAsia="Times New Roman" w:hAnsi="Georgia" w:cs="Times New Roman"/>
          <w:color w:val="000000"/>
          <w:sz w:val="20"/>
          <w:szCs w:val="20"/>
        </w:rPr>
        <w:tab/>
        <w:t xml:space="preserve">Clayton </w:t>
      </w:r>
      <w:proofErr w:type="spellStart"/>
      <w:r w:rsidRPr="007978BF">
        <w:rPr>
          <w:rFonts w:ascii="Georgia" w:eastAsia="Times New Roman" w:hAnsi="Georgia" w:cs="Times New Roman"/>
          <w:color w:val="000000"/>
          <w:sz w:val="20"/>
          <w:szCs w:val="20"/>
        </w:rPr>
        <w:t>Deuter</w:t>
      </w:r>
      <w:proofErr w:type="spellEnd"/>
      <w:r w:rsidRPr="007978BF">
        <w:rPr>
          <w:rFonts w:ascii="Georgia" w:eastAsia="Times New Roman" w:hAnsi="Georgia" w:cs="Times New Roman"/>
          <w:color w:val="000000"/>
          <w:sz w:val="20"/>
          <w:szCs w:val="20"/>
        </w:rPr>
        <w:t>, Mitchell Technical Institute</w:t>
      </w: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Audience: </w:t>
      </w:r>
      <w:r w:rsidRPr="007978BF">
        <w:rPr>
          <w:rFonts w:ascii="Georgia" w:hAnsi="Georgia"/>
          <w:sz w:val="20"/>
          <w:szCs w:val="20"/>
        </w:rPr>
        <w:tab/>
      </w:r>
      <w:r w:rsidRPr="007978BF">
        <w:rPr>
          <w:rFonts w:ascii="Georgia" w:eastAsia="Times New Roman" w:hAnsi="Georgia" w:cs="Times New Roman"/>
          <w:color w:val="000000"/>
          <w:sz w:val="20"/>
          <w:szCs w:val="20"/>
        </w:rPr>
        <w:t>Postsecondary Admission Counselors</w:t>
      </w:r>
    </w:p>
    <w:p w:rsidR="007978BF" w:rsidRPr="007978BF" w:rsidRDefault="007978BF" w:rsidP="007978BF">
      <w:pPr>
        <w:spacing w:after="0" w:line="240" w:lineRule="auto"/>
        <w:rPr>
          <w:rFonts w:ascii="Georgia" w:eastAsia="Times New Roman" w:hAnsi="Georgia" w:cs="Times New Roman"/>
          <w:color w:val="000000"/>
          <w:sz w:val="20"/>
          <w:szCs w:val="20"/>
        </w:rPr>
      </w:pPr>
    </w:p>
    <w:p w:rsidR="007978BF" w:rsidRPr="007978BF" w:rsidRDefault="007978BF" w:rsidP="007978BF">
      <w:pPr>
        <w:pStyle w:val="NoSpacing"/>
        <w:rPr>
          <w:rFonts w:ascii="Georgia" w:hAnsi="Georgia"/>
          <w:b/>
          <w:sz w:val="20"/>
          <w:szCs w:val="20"/>
        </w:rPr>
      </w:pPr>
      <w:proofErr w:type="spellStart"/>
      <w:r w:rsidRPr="007978BF">
        <w:rPr>
          <w:rFonts w:ascii="Georgia" w:hAnsi="Georgia"/>
          <w:b/>
          <w:sz w:val="20"/>
          <w:szCs w:val="20"/>
        </w:rPr>
        <w:t>Siouxland</w:t>
      </w:r>
      <w:proofErr w:type="spellEnd"/>
    </w:p>
    <w:p w:rsidR="007978BF" w:rsidRPr="007978BF" w:rsidRDefault="007978BF" w:rsidP="007978BF">
      <w:pPr>
        <w:spacing w:after="0" w:line="240" w:lineRule="auto"/>
        <w:rPr>
          <w:rFonts w:ascii="Georgia" w:eastAsia="Times New Roman" w:hAnsi="Georgia" w:cs="Times New Roman"/>
          <w:i/>
          <w:color w:val="000000"/>
          <w:sz w:val="20"/>
          <w:szCs w:val="20"/>
        </w:rPr>
      </w:pPr>
      <w:r w:rsidRPr="007978BF">
        <w:rPr>
          <w:rFonts w:ascii="Georgia" w:eastAsia="Times New Roman" w:hAnsi="Georgia" w:cs="Times New Roman"/>
          <w:i/>
          <w:color w:val="000000"/>
          <w:sz w:val="20"/>
          <w:szCs w:val="20"/>
        </w:rPr>
        <w:t>The social admissions report</w:t>
      </w:r>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eastAsia="Times New Roman" w:hAnsi="Georgia" w:cs="Times New Roman"/>
          <w:color w:val="000000"/>
          <w:sz w:val="20"/>
          <w:szCs w:val="20"/>
        </w:rPr>
        <w:t>In today</w:t>
      </w:r>
      <w:r w:rsidR="002C1734">
        <w:rPr>
          <w:rFonts w:ascii="Georgia" w:eastAsia="Times New Roman" w:hAnsi="Georgia" w:cs="Times New Roman"/>
          <w:color w:val="000000"/>
          <w:sz w:val="20"/>
          <w:szCs w:val="20"/>
        </w:rPr>
        <w:t>’</w:t>
      </w:r>
      <w:r w:rsidRPr="007978BF">
        <w:rPr>
          <w:rFonts w:ascii="Georgia" w:eastAsia="Times New Roman" w:hAnsi="Georgia" w:cs="Times New Roman"/>
          <w:color w:val="000000"/>
          <w:sz w:val="20"/>
          <w:szCs w:val="20"/>
        </w:rPr>
        <w:t xml:space="preserve">s higher education recruitment landscape, enrollment managers cannot ignore social media as a tool in their recruitment arsenal.  The conversations during their drive home after campus visits and around the dinner table over your </w:t>
      </w:r>
      <w:proofErr w:type="spellStart"/>
      <w:r w:rsidRPr="007978BF">
        <w:rPr>
          <w:rFonts w:ascii="Georgia" w:eastAsia="Times New Roman" w:hAnsi="Georgia" w:cs="Times New Roman"/>
          <w:color w:val="000000"/>
          <w:sz w:val="20"/>
          <w:szCs w:val="20"/>
        </w:rPr>
        <w:t>viewbooks</w:t>
      </w:r>
      <w:proofErr w:type="spellEnd"/>
      <w:r w:rsidRPr="007978BF">
        <w:rPr>
          <w:rFonts w:ascii="Georgia" w:eastAsia="Times New Roman" w:hAnsi="Georgia" w:cs="Times New Roman"/>
          <w:color w:val="000000"/>
          <w:sz w:val="20"/>
          <w:szCs w:val="20"/>
        </w:rPr>
        <w:t xml:space="preserve"> and brochures that families have been having for years are now happening 24 hours a day online.  No longer can we as enrollment professionals try to control the conversation.  We can only hope to be active participants.  With so many different social networks to choose from, where do you start?  After thousands of online surveys and focus groups from around the country, the teams at </w:t>
      </w:r>
      <w:proofErr w:type="spellStart"/>
      <w:r w:rsidRPr="007978BF">
        <w:rPr>
          <w:rFonts w:ascii="Georgia" w:eastAsia="Times New Roman" w:hAnsi="Georgia" w:cs="Times New Roman"/>
          <w:color w:val="000000"/>
          <w:sz w:val="20"/>
          <w:szCs w:val="20"/>
        </w:rPr>
        <w:t>Zinch</w:t>
      </w:r>
      <w:proofErr w:type="spellEnd"/>
      <w:r w:rsidRPr="007978BF">
        <w:rPr>
          <w:rFonts w:ascii="Georgia" w:eastAsia="Times New Roman" w:hAnsi="Georgia" w:cs="Times New Roman"/>
          <w:color w:val="000000"/>
          <w:sz w:val="20"/>
          <w:szCs w:val="20"/>
        </w:rPr>
        <w:t xml:space="preserve"> and </w:t>
      </w:r>
      <w:proofErr w:type="spellStart"/>
      <w:r w:rsidRPr="007978BF">
        <w:rPr>
          <w:rFonts w:ascii="Georgia" w:eastAsia="Times New Roman" w:hAnsi="Georgia" w:cs="Times New Roman"/>
          <w:color w:val="000000"/>
          <w:sz w:val="20"/>
          <w:szCs w:val="20"/>
        </w:rPr>
        <w:t>Inigral</w:t>
      </w:r>
      <w:proofErr w:type="spellEnd"/>
      <w:r w:rsidRPr="007978BF">
        <w:rPr>
          <w:rFonts w:ascii="Georgia" w:eastAsia="Times New Roman" w:hAnsi="Georgia" w:cs="Times New Roman"/>
          <w:color w:val="000000"/>
          <w:sz w:val="20"/>
          <w:szCs w:val="20"/>
        </w:rPr>
        <w:t xml:space="preserve"> have honed in on what tools are most effective at engaging your prospective </w:t>
      </w:r>
      <w:r w:rsidR="002C1734" w:rsidRPr="007978BF">
        <w:rPr>
          <w:rFonts w:ascii="Georgia" w:eastAsia="Times New Roman" w:hAnsi="Georgia" w:cs="Times New Roman"/>
          <w:color w:val="000000"/>
          <w:sz w:val="20"/>
          <w:szCs w:val="20"/>
        </w:rPr>
        <w:t>students and</w:t>
      </w:r>
      <w:r w:rsidRPr="007978BF">
        <w:rPr>
          <w:rFonts w:ascii="Georgia" w:eastAsia="Times New Roman" w:hAnsi="Georgia" w:cs="Times New Roman"/>
          <w:color w:val="000000"/>
          <w:sz w:val="20"/>
          <w:szCs w:val="20"/>
        </w:rPr>
        <w:t xml:space="preserve"> what messaging works best!</w:t>
      </w:r>
    </w:p>
    <w:p w:rsidR="007978BF" w:rsidRPr="007978BF" w:rsidRDefault="007978BF" w:rsidP="007978BF">
      <w:pPr>
        <w:spacing w:after="0" w:line="240" w:lineRule="auto"/>
        <w:rPr>
          <w:rFonts w:ascii="Georgia" w:hAnsi="Georgia"/>
          <w:sz w:val="20"/>
          <w:szCs w:val="20"/>
        </w:rPr>
      </w:pPr>
    </w:p>
    <w:p w:rsid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Presenters:  </w:t>
      </w:r>
      <w:r w:rsidRPr="007978BF">
        <w:rPr>
          <w:rFonts w:ascii="Georgia" w:eastAsia="Times New Roman" w:hAnsi="Georgia" w:cs="Times New Roman"/>
          <w:color w:val="000000"/>
          <w:sz w:val="20"/>
          <w:szCs w:val="20"/>
        </w:rPr>
        <w:tab/>
      </w:r>
      <w:r w:rsidR="00BD19A0">
        <w:rPr>
          <w:rFonts w:ascii="Georgia" w:eastAsia="Times New Roman" w:hAnsi="Georgia" w:cs="Times New Roman"/>
          <w:color w:val="000000"/>
          <w:sz w:val="20"/>
          <w:szCs w:val="20"/>
        </w:rPr>
        <w:t xml:space="preserve">Liz </w:t>
      </w:r>
      <w:proofErr w:type="spellStart"/>
      <w:r w:rsidR="00BD19A0">
        <w:rPr>
          <w:rFonts w:ascii="Georgia" w:eastAsia="Times New Roman" w:hAnsi="Georgia" w:cs="Times New Roman"/>
          <w:color w:val="000000"/>
          <w:sz w:val="20"/>
          <w:szCs w:val="20"/>
        </w:rPr>
        <w:t>Kastelberg</w:t>
      </w:r>
      <w:proofErr w:type="spellEnd"/>
      <w:r>
        <w:rPr>
          <w:rFonts w:ascii="Georgia" w:eastAsia="Times New Roman" w:hAnsi="Georgia" w:cs="Times New Roman"/>
          <w:color w:val="000000"/>
          <w:sz w:val="20"/>
          <w:szCs w:val="20"/>
        </w:rPr>
        <w:t xml:space="preserve">, </w:t>
      </w:r>
      <w:proofErr w:type="spellStart"/>
      <w:r>
        <w:rPr>
          <w:rFonts w:ascii="Georgia" w:eastAsia="Times New Roman" w:hAnsi="Georgia" w:cs="Times New Roman"/>
          <w:color w:val="000000"/>
          <w:sz w:val="20"/>
          <w:szCs w:val="20"/>
        </w:rPr>
        <w:t>Zinch</w:t>
      </w:r>
      <w:proofErr w:type="spellEnd"/>
      <w:r>
        <w:rPr>
          <w:rFonts w:ascii="Georgia" w:eastAsia="Times New Roman" w:hAnsi="Georgia" w:cs="Times New Roman"/>
          <w:color w:val="000000"/>
          <w:sz w:val="20"/>
          <w:szCs w:val="20"/>
        </w:rPr>
        <w:t xml:space="preserve">, a </w:t>
      </w:r>
      <w:proofErr w:type="spellStart"/>
      <w:r>
        <w:rPr>
          <w:rFonts w:ascii="Georgia" w:eastAsia="Times New Roman" w:hAnsi="Georgia" w:cs="Times New Roman"/>
          <w:color w:val="000000"/>
          <w:sz w:val="20"/>
          <w:szCs w:val="20"/>
        </w:rPr>
        <w:t>Chegg</w:t>
      </w:r>
      <w:proofErr w:type="spellEnd"/>
      <w:r>
        <w:rPr>
          <w:rFonts w:ascii="Georgia" w:eastAsia="Times New Roman" w:hAnsi="Georgia" w:cs="Times New Roman"/>
          <w:color w:val="000000"/>
          <w:sz w:val="20"/>
          <w:szCs w:val="20"/>
        </w:rPr>
        <w:t xml:space="preserve"> service</w:t>
      </w:r>
    </w:p>
    <w:p w:rsidR="007978BF" w:rsidRPr="007978BF" w:rsidRDefault="007978BF" w:rsidP="007978BF">
      <w:pPr>
        <w:spacing w:after="0" w:line="240"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tab/>
      </w:r>
      <w:r>
        <w:rPr>
          <w:rFonts w:ascii="Georgia" w:eastAsia="Times New Roman" w:hAnsi="Georgia" w:cs="Times New Roman"/>
          <w:color w:val="000000"/>
          <w:sz w:val="20"/>
          <w:szCs w:val="20"/>
        </w:rPr>
        <w:tab/>
      </w:r>
      <w:r w:rsidRPr="007978BF">
        <w:rPr>
          <w:rFonts w:ascii="Georgia" w:eastAsia="Times New Roman" w:hAnsi="Georgia" w:cs="Times New Roman"/>
          <w:color w:val="000000"/>
          <w:sz w:val="20"/>
          <w:szCs w:val="20"/>
        </w:rPr>
        <w:t xml:space="preserve">Brandon </w:t>
      </w:r>
      <w:proofErr w:type="spellStart"/>
      <w:r w:rsidRPr="007978BF">
        <w:rPr>
          <w:rFonts w:ascii="Georgia" w:eastAsia="Times New Roman" w:hAnsi="Georgia" w:cs="Times New Roman"/>
          <w:color w:val="000000"/>
          <w:sz w:val="20"/>
          <w:szCs w:val="20"/>
        </w:rPr>
        <w:t>Croke</w:t>
      </w:r>
      <w:proofErr w:type="spellEnd"/>
      <w:r w:rsidRPr="007978BF">
        <w:rPr>
          <w:rFonts w:ascii="Georgia" w:eastAsia="Times New Roman" w:hAnsi="Georgia" w:cs="Times New Roman"/>
          <w:color w:val="000000"/>
          <w:sz w:val="20"/>
          <w:szCs w:val="20"/>
        </w:rPr>
        <w:t xml:space="preserve">, </w:t>
      </w:r>
      <w:proofErr w:type="spellStart"/>
      <w:r w:rsidRPr="007978BF">
        <w:rPr>
          <w:rFonts w:ascii="Georgia" w:eastAsia="Times New Roman" w:hAnsi="Georgia" w:cs="Times New Roman"/>
          <w:color w:val="000000"/>
          <w:sz w:val="20"/>
          <w:szCs w:val="20"/>
        </w:rPr>
        <w:t>Inigral</w:t>
      </w:r>
      <w:proofErr w:type="spellEnd"/>
    </w:p>
    <w:p w:rsidR="007978BF" w:rsidRPr="007978BF" w:rsidRDefault="007978BF" w:rsidP="007978BF">
      <w:pPr>
        <w:spacing w:after="0" w:line="240" w:lineRule="auto"/>
        <w:rPr>
          <w:rFonts w:ascii="Georgia" w:eastAsia="Times New Roman" w:hAnsi="Georgia" w:cs="Times New Roman"/>
          <w:color w:val="000000"/>
          <w:sz w:val="20"/>
          <w:szCs w:val="20"/>
        </w:rPr>
      </w:pPr>
      <w:r w:rsidRPr="007978BF">
        <w:rPr>
          <w:rFonts w:ascii="Georgia" w:hAnsi="Georgia"/>
          <w:sz w:val="20"/>
          <w:szCs w:val="20"/>
        </w:rPr>
        <w:t xml:space="preserve">Audience: </w:t>
      </w:r>
      <w:r w:rsidRPr="007978BF">
        <w:rPr>
          <w:rFonts w:ascii="Georgia" w:hAnsi="Georgia"/>
          <w:sz w:val="20"/>
          <w:szCs w:val="20"/>
        </w:rPr>
        <w:tab/>
      </w:r>
      <w:r w:rsidRPr="007978BF">
        <w:rPr>
          <w:rFonts w:ascii="Georgia" w:eastAsia="Times New Roman" w:hAnsi="Georgia" w:cs="Times New Roman"/>
          <w:color w:val="000000"/>
          <w:sz w:val="20"/>
          <w:szCs w:val="20"/>
        </w:rPr>
        <w:t>Postsecondary Admission Counselors</w:t>
      </w:r>
    </w:p>
    <w:p w:rsidR="007978BF" w:rsidRPr="007978BF" w:rsidRDefault="007978BF" w:rsidP="007978BF">
      <w:pPr>
        <w:spacing w:after="0" w:line="240" w:lineRule="auto"/>
        <w:rPr>
          <w:rFonts w:ascii="Georgia" w:eastAsia="Times New Roman" w:hAnsi="Georgia" w:cs="Times New Roman"/>
          <w:color w:val="000000"/>
          <w:sz w:val="20"/>
          <w:szCs w:val="20"/>
        </w:rPr>
      </w:pPr>
    </w:p>
    <w:p w:rsidR="007978BF" w:rsidRDefault="007978BF" w:rsidP="007978BF">
      <w:pPr>
        <w:tabs>
          <w:tab w:val="left" w:pos="7815"/>
        </w:tabs>
      </w:pPr>
    </w:p>
    <w:p w:rsidR="007978BF" w:rsidRDefault="007978BF" w:rsidP="007978BF">
      <w:pPr>
        <w:tabs>
          <w:tab w:val="left" w:pos="7815"/>
        </w:tabs>
      </w:pPr>
    </w:p>
    <w:p w:rsidR="007978BF" w:rsidRPr="000430E0" w:rsidRDefault="007978BF" w:rsidP="007978BF">
      <w:pPr>
        <w:pStyle w:val="NoSpacing"/>
        <w:rPr>
          <w:rFonts w:ascii="Georgia" w:hAnsi="Georgia"/>
          <w:b/>
          <w:sz w:val="24"/>
          <w:szCs w:val="24"/>
        </w:rPr>
      </w:pPr>
      <w:r w:rsidRPr="000430E0">
        <w:rPr>
          <w:rFonts w:ascii="Georgia" w:hAnsi="Georgia"/>
          <w:b/>
          <w:sz w:val="24"/>
          <w:szCs w:val="24"/>
        </w:rPr>
        <w:lastRenderedPageBreak/>
        <w:t xml:space="preserve">Session </w:t>
      </w:r>
      <w:r>
        <w:rPr>
          <w:rFonts w:ascii="Georgia" w:hAnsi="Georgia"/>
          <w:b/>
          <w:sz w:val="24"/>
          <w:szCs w:val="24"/>
        </w:rPr>
        <w:t>4</w:t>
      </w:r>
    </w:p>
    <w:p w:rsidR="007978BF" w:rsidRDefault="007978BF" w:rsidP="007978BF">
      <w:pPr>
        <w:pStyle w:val="NoSpacing"/>
        <w:rPr>
          <w:rFonts w:ascii="Georgia" w:hAnsi="Georgia"/>
          <w:b/>
          <w:sz w:val="24"/>
          <w:szCs w:val="24"/>
        </w:rPr>
      </w:pPr>
      <w:proofErr w:type="gramStart"/>
      <w:r>
        <w:rPr>
          <w:rFonts w:ascii="Georgia" w:hAnsi="Georgia"/>
          <w:b/>
          <w:sz w:val="24"/>
          <w:szCs w:val="24"/>
        </w:rPr>
        <w:t>3:00 p.m.—4:00 p.m.</w:t>
      </w:r>
      <w:proofErr w:type="gramEnd"/>
    </w:p>
    <w:p w:rsidR="007978BF" w:rsidRDefault="007978BF" w:rsidP="007978BF">
      <w:pPr>
        <w:pStyle w:val="NoSpacing"/>
        <w:rPr>
          <w:rFonts w:ascii="Georgia" w:hAnsi="Georgia"/>
          <w:b/>
          <w:sz w:val="24"/>
          <w:szCs w:val="24"/>
        </w:rPr>
      </w:pPr>
    </w:p>
    <w:p w:rsidR="007978BF" w:rsidRPr="00963254" w:rsidRDefault="007978BF" w:rsidP="00963254">
      <w:pPr>
        <w:pStyle w:val="NoSpacing"/>
        <w:rPr>
          <w:rFonts w:ascii="Georgia" w:hAnsi="Georgia"/>
          <w:b/>
          <w:sz w:val="20"/>
          <w:szCs w:val="20"/>
        </w:rPr>
      </w:pPr>
      <w:r w:rsidRPr="00963254">
        <w:rPr>
          <w:rFonts w:ascii="Georgia" w:hAnsi="Georgia"/>
          <w:b/>
          <w:sz w:val="20"/>
          <w:szCs w:val="20"/>
        </w:rPr>
        <w:t>Lewis and Clark</w:t>
      </w:r>
    </w:p>
    <w:p w:rsidR="007978BF" w:rsidRPr="00963254" w:rsidRDefault="007978BF" w:rsidP="00963254">
      <w:pPr>
        <w:spacing w:after="0" w:line="240" w:lineRule="auto"/>
        <w:rPr>
          <w:rFonts w:ascii="Georgia" w:eastAsia="Times New Roman" w:hAnsi="Georgia" w:cs="Times New Roman"/>
          <w:i/>
          <w:color w:val="000000"/>
          <w:sz w:val="20"/>
          <w:szCs w:val="20"/>
        </w:rPr>
      </w:pPr>
      <w:r w:rsidRPr="007978BF">
        <w:rPr>
          <w:rFonts w:ascii="Georgia" w:eastAsia="Times New Roman" w:hAnsi="Georgia" w:cs="Times New Roman"/>
          <w:i/>
          <w:color w:val="000000"/>
          <w:sz w:val="20"/>
          <w:szCs w:val="20"/>
        </w:rPr>
        <w:t xml:space="preserve">Assessing, Building and Leveraging Athletic and Institutional Brand Congruence </w:t>
      </w:r>
    </w:p>
    <w:p w:rsidR="00963254" w:rsidRPr="00963254" w:rsidRDefault="00963254" w:rsidP="00963254">
      <w:pPr>
        <w:spacing w:after="0" w:line="240" w:lineRule="auto"/>
        <w:rPr>
          <w:rFonts w:ascii="Georgia" w:eastAsia="Times New Roman" w:hAnsi="Georgia" w:cs="Times New Roman"/>
          <w:sz w:val="20"/>
          <w:szCs w:val="20"/>
        </w:rPr>
      </w:pPr>
      <w:r w:rsidRPr="00963254">
        <w:rPr>
          <w:rFonts w:ascii="Georgia" w:eastAsia="Times New Roman" w:hAnsi="Georgia" w:cs="Times New Roman"/>
          <w:sz w:val="20"/>
          <w:szCs w:val="20"/>
        </w:rPr>
        <w:t xml:space="preserve">When your institutional and athletic brand communication efforts speak to your key audiences, are they sending consistent and aligned messages? Or do they sound like they’re representing two different schools? In this session, </w:t>
      </w:r>
      <w:proofErr w:type="spellStart"/>
      <w:r w:rsidRPr="00963254">
        <w:rPr>
          <w:rFonts w:ascii="Georgia" w:eastAsia="Times New Roman" w:hAnsi="Georgia" w:cs="Times New Roman"/>
          <w:sz w:val="20"/>
          <w:szCs w:val="20"/>
        </w:rPr>
        <w:t>Stamats</w:t>
      </w:r>
      <w:proofErr w:type="spellEnd"/>
      <w:r w:rsidRPr="00963254">
        <w:rPr>
          <w:rFonts w:ascii="Georgia" w:eastAsia="Times New Roman" w:hAnsi="Georgia" w:cs="Times New Roman"/>
          <w:sz w:val="20"/>
          <w:szCs w:val="20"/>
        </w:rPr>
        <w:t xml:space="preserve"> will (1) examine the characteristics that impact the relationship between these two mission-critical voices of your institution, (2) explore how they interact at different types of schools, and (3) provide powerful examples of how different family brand relationships work on their respective campuses.</w:t>
      </w:r>
    </w:p>
    <w:p w:rsidR="007978BF" w:rsidRPr="00963254" w:rsidRDefault="007978BF" w:rsidP="00963254">
      <w:pPr>
        <w:spacing w:after="0" w:line="240" w:lineRule="auto"/>
        <w:rPr>
          <w:rFonts w:ascii="Georgia" w:hAnsi="Georgia"/>
          <w:sz w:val="20"/>
          <w:szCs w:val="20"/>
        </w:rPr>
      </w:pPr>
    </w:p>
    <w:p w:rsidR="00963254" w:rsidRPr="00963254" w:rsidRDefault="007978BF"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Presenters:  </w:t>
      </w:r>
      <w:r w:rsidRPr="00963254">
        <w:rPr>
          <w:rFonts w:ascii="Georgia" w:eastAsia="Times New Roman" w:hAnsi="Georgia" w:cs="Times New Roman"/>
          <w:color w:val="000000"/>
          <w:sz w:val="20"/>
          <w:szCs w:val="20"/>
        </w:rPr>
        <w:tab/>
      </w:r>
      <w:r w:rsidR="00963254" w:rsidRPr="00963254">
        <w:rPr>
          <w:rFonts w:ascii="Georgia" w:eastAsia="Times New Roman" w:hAnsi="Georgia" w:cs="Times New Roman"/>
          <w:color w:val="000000"/>
          <w:sz w:val="20"/>
          <w:szCs w:val="20"/>
        </w:rPr>
        <w:t xml:space="preserve">Darren </w:t>
      </w:r>
      <w:proofErr w:type="spellStart"/>
      <w:r w:rsidR="00963254" w:rsidRPr="00963254">
        <w:rPr>
          <w:rFonts w:ascii="Georgia" w:eastAsia="Times New Roman" w:hAnsi="Georgia" w:cs="Times New Roman"/>
          <w:color w:val="000000"/>
          <w:sz w:val="20"/>
          <w:szCs w:val="20"/>
        </w:rPr>
        <w:t>Huinker</w:t>
      </w:r>
      <w:proofErr w:type="spellEnd"/>
      <w:r w:rsidR="00963254" w:rsidRPr="00963254">
        <w:rPr>
          <w:rFonts w:ascii="Georgia" w:eastAsia="Times New Roman" w:hAnsi="Georgia" w:cs="Times New Roman"/>
          <w:color w:val="000000"/>
          <w:sz w:val="20"/>
          <w:szCs w:val="20"/>
        </w:rPr>
        <w:t xml:space="preserve">, </w:t>
      </w:r>
      <w:proofErr w:type="spellStart"/>
      <w:r w:rsidR="00963254" w:rsidRPr="00963254">
        <w:rPr>
          <w:rFonts w:ascii="Georgia" w:eastAsia="Times New Roman" w:hAnsi="Georgia" w:cs="Times New Roman"/>
          <w:color w:val="000000"/>
          <w:sz w:val="20"/>
          <w:szCs w:val="20"/>
        </w:rPr>
        <w:t>Stamats</w:t>
      </w:r>
      <w:proofErr w:type="spellEnd"/>
    </w:p>
    <w:p w:rsidR="00963254" w:rsidRPr="00963254" w:rsidRDefault="007978BF"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Audience: </w:t>
      </w:r>
      <w:r w:rsidRPr="00963254">
        <w:rPr>
          <w:rFonts w:ascii="Georgia" w:hAnsi="Georgia"/>
          <w:sz w:val="20"/>
          <w:szCs w:val="20"/>
        </w:rPr>
        <w:tab/>
      </w:r>
      <w:r w:rsidR="00963254" w:rsidRPr="00963254">
        <w:rPr>
          <w:rFonts w:ascii="Georgia" w:eastAsia="Times New Roman" w:hAnsi="Georgia" w:cs="Times New Roman"/>
          <w:color w:val="000000"/>
          <w:sz w:val="20"/>
          <w:szCs w:val="20"/>
        </w:rPr>
        <w:t>Everyone</w:t>
      </w:r>
    </w:p>
    <w:p w:rsidR="007978BF" w:rsidRDefault="007978BF" w:rsidP="007978BF">
      <w:pPr>
        <w:spacing w:after="0" w:line="240" w:lineRule="auto"/>
        <w:rPr>
          <w:rFonts w:ascii="Georgia" w:eastAsia="Times New Roman" w:hAnsi="Georgia" w:cs="Times New Roman"/>
          <w:color w:val="000000"/>
          <w:sz w:val="20"/>
          <w:szCs w:val="20"/>
        </w:rPr>
      </w:pPr>
    </w:p>
    <w:p w:rsidR="00963254" w:rsidRPr="00963254" w:rsidRDefault="00963254" w:rsidP="00963254">
      <w:pPr>
        <w:pStyle w:val="NoSpacing"/>
        <w:rPr>
          <w:rFonts w:ascii="Georgia" w:hAnsi="Georgia"/>
          <w:b/>
          <w:sz w:val="20"/>
          <w:szCs w:val="20"/>
        </w:rPr>
      </w:pPr>
      <w:r w:rsidRPr="00963254">
        <w:rPr>
          <w:rFonts w:ascii="Georgia" w:hAnsi="Georgia"/>
          <w:b/>
          <w:sz w:val="20"/>
          <w:szCs w:val="20"/>
        </w:rPr>
        <w:t>Iowa</w:t>
      </w:r>
    </w:p>
    <w:p w:rsidR="00963254" w:rsidRPr="00963254" w:rsidRDefault="00963254" w:rsidP="00963254">
      <w:pPr>
        <w:spacing w:after="0" w:line="240" w:lineRule="auto"/>
        <w:rPr>
          <w:rFonts w:ascii="Georgia" w:eastAsia="Times New Roman" w:hAnsi="Georgia" w:cs="Times New Roman"/>
          <w:i/>
          <w:color w:val="000000"/>
          <w:sz w:val="20"/>
          <w:szCs w:val="20"/>
        </w:rPr>
      </w:pPr>
      <w:r w:rsidRPr="00963254">
        <w:rPr>
          <w:rFonts w:ascii="Georgia" w:eastAsia="Times New Roman" w:hAnsi="Georgia" w:cs="Times New Roman"/>
          <w:i/>
          <w:color w:val="000000"/>
          <w:sz w:val="20"/>
          <w:szCs w:val="20"/>
        </w:rPr>
        <w:t xml:space="preserve">Preparing to be a Manager </w:t>
      </w:r>
    </w:p>
    <w:p w:rsidR="00963254" w:rsidRDefault="00963254" w:rsidP="00963254">
      <w:pPr>
        <w:spacing w:after="0" w:line="240" w:lineRule="auto"/>
        <w:rPr>
          <w:rFonts w:ascii="Georgia" w:eastAsia="Times New Roman" w:hAnsi="Georgia" w:cs="Times New Roman"/>
          <w:color w:val="000000"/>
          <w:sz w:val="20"/>
          <w:szCs w:val="20"/>
        </w:rPr>
      </w:pPr>
      <w:r w:rsidRPr="00963254">
        <w:rPr>
          <w:rFonts w:ascii="Georgia" w:eastAsia="Times New Roman" w:hAnsi="Georgia" w:cs="Times New Roman"/>
          <w:color w:val="000000"/>
          <w:sz w:val="20"/>
          <w:szCs w:val="20"/>
        </w:rPr>
        <w:t>What are the necessary tools and experience that you need to be a successful manager?  What experiences will be beneficial to you to put you in a position to cease the managerial opportu</w:t>
      </w:r>
      <w:r>
        <w:rPr>
          <w:rFonts w:ascii="Georgia" w:eastAsia="Times New Roman" w:hAnsi="Georgia" w:cs="Times New Roman"/>
          <w:color w:val="000000"/>
          <w:sz w:val="20"/>
          <w:szCs w:val="20"/>
        </w:rPr>
        <w:t xml:space="preserve">nity when it becomes available.  </w:t>
      </w:r>
      <w:r w:rsidRPr="00963254">
        <w:rPr>
          <w:rFonts w:ascii="Georgia" w:eastAsia="Times New Roman" w:hAnsi="Georgia" w:cs="Times New Roman"/>
          <w:color w:val="000000"/>
          <w:sz w:val="20"/>
          <w:szCs w:val="20"/>
        </w:rPr>
        <w:t xml:space="preserve">Join this interactive session and gain knowledge from the presenter and the other attendees in putting yourself in position to manage.  In addition to the willingness to manage do you have the budget and supervisory experience to manage and the personality! </w:t>
      </w:r>
    </w:p>
    <w:p w:rsidR="00963254" w:rsidRPr="00963254" w:rsidRDefault="00963254" w:rsidP="00963254">
      <w:pPr>
        <w:spacing w:after="0" w:line="240" w:lineRule="auto"/>
        <w:rPr>
          <w:rFonts w:ascii="Georgia" w:hAnsi="Georgia"/>
          <w:sz w:val="20"/>
          <w:szCs w:val="20"/>
        </w:rPr>
      </w:pP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Presenters:  </w:t>
      </w:r>
      <w:r w:rsidRPr="00963254">
        <w:rPr>
          <w:rFonts w:ascii="Georgia" w:eastAsia="Times New Roman" w:hAnsi="Georgia" w:cs="Times New Roman"/>
          <w:color w:val="000000"/>
          <w:sz w:val="20"/>
          <w:szCs w:val="20"/>
        </w:rPr>
        <w:tab/>
        <w:t>Todd Coleman, Wartburg College</w:t>
      </w: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Audience: </w:t>
      </w:r>
      <w:r w:rsidRPr="00963254">
        <w:rPr>
          <w:rFonts w:ascii="Georgia" w:hAnsi="Georgia"/>
          <w:sz w:val="20"/>
          <w:szCs w:val="20"/>
        </w:rPr>
        <w:tab/>
      </w:r>
      <w:r w:rsidRPr="00963254">
        <w:rPr>
          <w:rFonts w:ascii="Georgia" w:eastAsia="Times New Roman" w:hAnsi="Georgia" w:cs="Times New Roman"/>
          <w:color w:val="000000"/>
          <w:sz w:val="20"/>
          <w:szCs w:val="20"/>
        </w:rPr>
        <w:t>Everyone</w:t>
      </w:r>
    </w:p>
    <w:p w:rsidR="007978BF" w:rsidRPr="000430E0" w:rsidRDefault="007978BF" w:rsidP="007978BF">
      <w:pPr>
        <w:pStyle w:val="NoSpacing"/>
        <w:rPr>
          <w:rFonts w:ascii="Georgia" w:hAnsi="Georgia"/>
          <w:b/>
          <w:sz w:val="24"/>
          <w:szCs w:val="24"/>
        </w:rPr>
      </w:pPr>
    </w:p>
    <w:p w:rsidR="00963254" w:rsidRPr="00963254" w:rsidRDefault="00963254" w:rsidP="00963254">
      <w:pPr>
        <w:pStyle w:val="NoSpacing"/>
        <w:rPr>
          <w:rFonts w:ascii="Georgia" w:hAnsi="Georgia"/>
          <w:b/>
          <w:sz w:val="20"/>
          <w:szCs w:val="20"/>
        </w:rPr>
      </w:pPr>
      <w:r w:rsidRPr="00963254">
        <w:rPr>
          <w:rFonts w:ascii="Georgia" w:hAnsi="Georgia"/>
          <w:b/>
          <w:sz w:val="20"/>
          <w:szCs w:val="20"/>
        </w:rPr>
        <w:t>Nebraska</w:t>
      </w:r>
    </w:p>
    <w:p w:rsidR="00963254" w:rsidRPr="00963254" w:rsidRDefault="00963254" w:rsidP="00963254">
      <w:pPr>
        <w:spacing w:after="0" w:line="240" w:lineRule="auto"/>
        <w:rPr>
          <w:rFonts w:ascii="Georgia" w:eastAsia="Times New Roman" w:hAnsi="Georgia" w:cs="Times New Roman"/>
          <w:i/>
          <w:color w:val="000000"/>
          <w:sz w:val="20"/>
          <w:szCs w:val="20"/>
        </w:rPr>
      </w:pPr>
      <w:r w:rsidRPr="00963254">
        <w:rPr>
          <w:rFonts w:ascii="Georgia" w:eastAsia="Times New Roman" w:hAnsi="Georgia" w:cs="Times New Roman"/>
          <w:i/>
          <w:color w:val="000000"/>
          <w:sz w:val="20"/>
          <w:szCs w:val="20"/>
        </w:rPr>
        <w:t>Latest Trends in Marketing to Generation Y</w:t>
      </w: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eastAsia="Times New Roman" w:hAnsi="Georgia" w:cs="Times New Roman"/>
          <w:color w:val="000000"/>
          <w:sz w:val="20"/>
          <w:szCs w:val="20"/>
        </w:rPr>
        <w:t xml:space="preserve">Creating engagement with prospective students is harder than ever.  However with the increased competition in higher education, finding the right messages and portals to reach prospective students is extremely important.  With the incredible amount of advertising that we are exposed to on a daily basis, we are self-trained to stay away from most marketing messages.  So the challenge is to find out what is working and how best to reach your prospective audiences.  With our world of technology changing at lightning speed, it is a continual challenge to keep up with the latest trends.  With Generation Y being the most tech savvy generation ever, it is really important to understand how to effectively use technology to market to this generation.  So this session will present the latest trends and research in marketing to Generation Y.  We will also have a discussion over the ever changing world of social media and its impact on creating engagement with this audience.  </w:t>
      </w:r>
    </w:p>
    <w:p w:rsidR="00963254" w:rsidRPr="00963254" w:rsidRDefault="00963254" w:rsidP="00963254">
      <w:pPr>
        <w:spacing w:after="0" w:line="240" w:lineRule="auto"/>
        <w:rPr>
          <w:rFonts w:ascii="Georgia" w:hAnsi="Georgia"/>
          <w:sz w:val="20"/>
          <w:szCs w:val="20"/>
        </w:rPr>
      </w:pP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Presenters:  </w:t>
      </w:r>
      <w:r w:rsidRPr="00963254">
        <w:rPr>
          <w:rFonts w:ascii="Georgia" w:eastAsia="Times New Roman" w:hAnsi="Georgia" w:cs="Times New Roman"/>
          <w:color w:val="000000"/>
          <w:sz w:val="20"/>
          <w:szCs w:val="20"/>
        </w:rPr>
        <w:tab/>
        <w:t>Michael Wolaver, Magellan Collegiate Promotions</w:t>
      </w: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Audience: </w:t>
      </w:r>
      <w:r w:rsidRPr="00963254">
        <w:rPr>
          <w:rFonts w:ascii="Georgia" w:hAnsi="Georgia"/>
          <w:sz w:val="20"/>
          <w:szCs w:val="20"/>
        </w:rPr>
        <w:tab/>
      </w:r>
      <w:r w:rsidRPr="00963254">
        <w:rPr>
          <w:rFonts w:ascii="Georgia" w:eastAsia="Times New Roman" w:hAnsi="Georgia" w:cs="Times New Roman"/>
          <w:color w:val="000000"/>
          <w:sz w:val="20"/>
          <w:szCs w:val="20"/>
        </w:rPr>
        <w:t>Everyone</w:t>
      </w:r>
    </w:p>
    <w:p w:rsidR="00963254" w:rsidRDefault="00963254" w:rsidP="00963254">
      <w:pPr>
        <w:pStyle w:val="NoSpacing"/>
        <w:rPr>
          <w:rFonts w:ascii="Georgia" w:hAnsi="Georgia"/>
          <w:b/>
          <w:sz w:val="20"/>
          <w:szCs w:val="20"/>
        </w:rPr>
      </w:pPr>
    </w:p>
    <w:p w:rsidR="00963254" w:rsidRPr="00963254" w:rsidRDefault="00963254" w:rsidP="00963254">
      <w:pPr>
        <w:pStyle w:val="NoSpacing"/>
        <w:rPr>
          <w:rFonts w:ascii="Georgia" w:hAnsi="Georgia"/>
          <w:b/>
          <w:sz w:val="20"/>
          <w:szCs w:val="20"/>
        </w:rPr>
      </w:pPr>
      <w:proofErr w:type="spellStart"/>
      <w:r w:rsidRPr="00963254">
        <w:rPr>
          <w:rFonts w:ascii="Georgia" w:hAnsi="Georgia"/>
          <w:b/>
          <w:sz w:val="20"/>
          <w:szCs w:val="20"/>
        </w:rPr>
        <w:t>Siouxland</w:t>
      </w:r>
      <w:proofErr w:type="spellEnd"/>
    </w:p>
    <w:p w:rsidR="00963254" w:rsidRPr="00963254" w:rsidRDefault="00963254" w:rsidP="00963254">
      <w:pPr>
        <w:spacing w:after="0" w:line="240" w:lineRule="auto"/>
        <w:rPr>
          <w:rFonts w:ascii="Georgia" w:eastAsia="Times New Roman" w:hAnsi="Georgia" w:cs="Times New Roman"/>
          <w:i/>
          <w:color w:val="000000"/>
          <w:sz w:val="20"/>
          <w:szCs w:val="20"/>
        </w:rPr>
      </w:pPr>
      <w:r w:rsidRPr="00963254">
        <w:rPr>
          <w:rFonts w:ascii="Georgia" w:eastAsia="Times New Roman" w:hAnsi="Georgia" w:cs="Times New Roman"/>
          <w:i/>
          <w:color w:val="000000"/>
          <w:sz w:val="20"/>
          <w:szCs w:val="20"/>
        </w:rPr>
        <w:t>Saddle Up Your Horses</w:t>
      </w: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eastAsia="Times New Roman" w:hAnsi="Georgia" w:cs="Times New Roman"/>
          <w:color w:val="000000"/>
          <w:sz w:val="20"/>
          <w:szCs w:val="20"/>
        </w:rPr>
        <w:t>Are you looking for professional development opportunities but not sure how to access all your ACAC has to offer? Not sure how to get involved with your state or regional Association for College Admission Counseling? Participate in this round table discussion wh</w:t>
      </w:r>
      <w:r w:rsidR="002C1734">
        <w:rPr>
          <w:rFonts w:ascii="Georgia" w:eastAsia="Times New Roman" w:hAnsi="Georgia" w:cs="Times New Roman"/>
          <w:color w:val="000000"/>
          <w:sz w:val="20"/>
          <w:szCs w:val="20"/>
        </w:rPr>
        <w:t xml:space="preserve">ere you will have a chance to “saddle up your horses” </w:t>
      </w:r>
      <w:r w:rsidRPr="00963254">
        <w:rPr>
          <w:rFonts w:ascii="Georgia" w:eastAsia="Times New Roman" w:hAnsi="Georgia" w:cs="Times New Roman"/>
          <w:color w:val="000000"/>
          <w:sz w:val="20"/>
          <w:szCs w:val="20"/>
        </w:rPr>
        <w:t>into ACAC involvement through a discussion of the opportunities and benefits of ACAC involvement. As part of the session, the Iowa and Dakota ACAC presidents will share how they first got involved in their ACAC, and share how their experiences have impacted their careers.</w:t>
      </w:r>
    </w:p>
    <w:p w:rsidR="00963254" w:rsidRPr="00963254" w:rsidRDefault="00963254" w:rsidP="00963254">
      <w:pPr>
        <w:spacing w:after="0" w:line="240" w:lineRule="auto"/>
        <w:rPr>
          <w:rFonts w:ascii="Georgia" w:hAnsi="Georgia"/>
          <w:sz w:val="20"/>
          <w:szCs w:val="20"/>
        </w:rPr>
      </w:pPr>
    </w:p>
    <w:p w:rsidR="00963254" w:rsidRP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Presenters:  </w:t>
      </w:r>
      <w:r w:rsidRPr="00963254">
        <w:rPr>
          <w:rFonts w:ascii="Georgia" w:eastAsia="Times New Roman" w:hAnsi="Georgia" w:cs="Times New Roman"/>
          <w:color w:val="000000"/>
          <w:sz w:val="20"/>
          <w:szCs w:val="20"/>
        </w:rPr>
        <w:tab/>
        <w:t>Jeff Fuller, University of Houston/NACAC Board of Directors</w:t>
      </w:r>
    </w:p>
    <w:p w:rsidR="00963254" w:rsidRDefault="004A2E8E" w:rsidP="00963254">
      <w:pPr>
        <w:spacing w:after="0" w:line="240" w:lineRule="auto"/>
        <w:ind w:left="720" w:firstLine="720"/>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Clayton </w:t>
      </w:r>
      <w:proofErr w:type="spellStart"/>
      <w:r>
        <w:rPr>
          <w:rFonts w:ascii="Georgia" w:eastAsia="Times New Roman" w:hAnsi="Georgia" w:cs="Times New Roman"/>
          <w:color w:val="000000"/>
          <w:sz w:val="20"/>
          <w:szCs w:val="20"/>
        </w:rPr>
        <w:t>Deu</w:t>
      </w:r>
      <w:r w:rsidR="00963254" w:rsidRPr="00963254">
        <w:rPr>
          <w:rFonts w:ascii="Georgia" w:eastAsia="Times New Roman" w:hAnsi="Georgia" w:cs="Times New Roman"/>
          <w:color w:val="000000"/>
          <w:sz w:val="20"/>
          <w:szCs w:val="20"/>
        </w:rPr>
        <w:t>ter</w:t>
      </w:r>
      <w:proofErr w:type="spellEnd"/>
      <w:r w:rsidR="00963254" w:rsidRPr="00963254">
        <w:rPr>
          <w:rFonts w:ascii="Georgia" w:eastAsia="Times New Roman" w:hAnsi="Georgia" w:cs="Times New Roman"/>
          <w:color w:val="000000"/>
          <w:sz w:val="20"/>
          <w:szCs w:val="20"/>
        </w:rPr>
        <w:t>, Mitchell Technical Institute, Dakota ACAC President</w:t>
      </w:r>
    </w:p>
    <w:p w:rsidR="00963254" w:rsidRDefault="00963254" w:rsidP="00963254">
      <w:pPr>
        <w:spacing w:after="0" w:line="240" w:lineRule="auto"/>
        <w:ind w:left="720" w:firstLine="720"/>
        <w:rPr>
          <w:rFonts w:ascii="Georgia" w:eastAsia="Times New Roman" w:hAnsi="Georgia" w:cs="Times New Roman"/>
          <w:color w:val="000000"/>
          <w:sz w:val="20"/>
          <w:szCs w:val="20"/>
        </w:rPr>
      </w:pPr>
      <w:r w:rsidRPr="00963254">
        <w:rPr>
          <w:rFonts w:ascii="Georgia" w:eastAsia="Times New Roman" w:hAnsi="Georgia" w:cs="Times New Roman"/>
          <w:color w:val="000000"/>
          <w:sz w:val="20"/>
          <w:szCs w:val="20"/>
        </w:rPr>
        <w:t>Mark Petty, Iowa Wesley</w:t>
      </w:r>
      <w:r>
        <w:rPr>
          <w:rFonts w:ascii="Georgia" w:eastAsia="Times New Roman" w:hAnsi="Georgia" w:cs="Times New Roman"/>
          <w:color w:val="000000"/>
          <w:sz w:val="20"/>
          <w:szCs w:val="20"/>
        </w:rPr>
        <w:t>an College, Iowa ACAC President</w:t>
      </w:r>
    </w:p>
    <w:p w:rsidR="00963254" w:rsidRDefault="00963254" w:rsidP="00963254">
      <w:pPr>
        <w:spacing w:after="0" w:line="240" w:lineRule="auto"/>
        <w:rPr>
          <w:rFonts w:ascii="Georgia" w:eastAsia="Times New Roman" w:hAnsi="Georgia" w:cs="Times New Roman"/>
          <w:color w:val="000000"/>
          <w:sz w:val="20"/>
          <w:szCs w:val="20"/>
        </w:rPr>
      </w:pPr>
      <w:r w:rsidRPr="00963254">
        <w:rPr>
          <w:rFonts w:ascii="Georgia" w:hAnsi="Georgia"/>
          <w:sz w:val="20"/>
          <w:szCs w:val="20"/>
        </w:rPr>
        <w:t xml:space="preserve">Audience: </w:t>
      </w:r>
      <w:r w:rsidRPr="00963254">
        <w:rPr>
          <w:rFonts w:ascii="Georgia" w:hAnsi="Georgia"/>
          <w:sz w:val="20"/>
          <w:szCs w:val="20"/>
        </w:rPr>
        <w:tab/>
      </w:r>
      <w:r w:rsidRPr="00963254">
        <w:rPr>
          <w:rFonts w:ascii="Georgia" w:eastAsia="Times New Roman" w:hAnsi="Georgia" w:cs="Times New Roman"/>
          <w:color w:val="000000"/>
          <w:sz w:val="20"/>
          <w:szCs w:val="20"/>
        </w:rPr>
        <w:t>Everyone</w:t>
      </w:r>
    </w:p>
    <w:p w:rsidR="00963254" w:rsidRDefault="00963254" w:rsidP="00963254">
      <w:pPr>
        <w:spacing w:after="0" w:line="240" w:lineRule="auto"/>
        <w:rPr>
          <w:rFonts w:ascii="Georgia" w:eastAsia="Times New Roman" w:hAnsi="Georgia" w:cs="Times New Roman"/>
          <w:color w:val="000000"/>
          <w:sz w:val="20"/>
          <w:szCs w:val="20"/>
        </w:rPr>
      </w:pPr>
    </w:p>
    <w:p w:rsidR="00F93898" w:rsidRDefault="00F93898" w:rsidP="00963254">
      <w:pPr>
        <w:pStyle w:val="NoSpacing"/>
        <w:rPr>
          <w:rFonts w:ascii="Georgia" w:hAnsi="Georgia"/>
          <w:b/>
          <w:sz w:val="24"/>
          <w:szCs w:val="24"/>
        </w:rPr>
      </w:pPr>
      <w:r>
        <w:rPr>
          <w:rFonts w:ascii="Georgia" w:hAnsi="Georgia"/>
          <w:b/>
          <w:sz w:val="24"/>
          <w:szCs w:val="24"/>
        </w:rPr>
        <w:lastRenderedPageBreak/>
        <w:t>Tuesday, May 21, 2013</w:t>
      </w:r>
    </w:p>
    <w:p w:rsidR="00963254" w:rsidRPr="000430E0" w:rsidRDefault="00963254" w:rsidP="00963254">
      <w:pPr>
        <w:pStyle w:val="NoSpacing"/>
        <w:rPr>
          <w:rFonts w:ascii="Georgia" w:hAnsi="Georgia"/>
          <w:b/>
          <w:sz w:val="24"/>
          <w:szCs w:val="24"/>
        </w:rPr>
      </w:pPr>
      <w:r w:rsidRPr="000430E0">
        <w:rPr>
          <w:rFonts w:ascii="Georgia" w:hAnsi="Georgia"/>
          <w:b/>
          <w:sz w:val="24"/>
          <w:szCs w:val="24"/>
        </w:rPr>
        <w:t xml:space="preserve">Session </w:t>
      </w:r>
      <w:r>
        <w:rPr>
          <w:rFonts w:ascii="Georgia" w:hAnsi="Georgia"/>
          <w:b/>
          <w:sz w:val="24"/>
          <w:szCs w:val="24"/>
        </w:rPr>
        <w:t>5</w:t>
      </w:r>
    </w:p>
    <w:p w:rsidR="00963254" w:rsidRDefault="00963254" w:rsidP="00963254">
      <w:pPr>
        <w:pStyle w:val="NoSpacing"/>
        <w:rPr>
          <w:rFonts w:ascii="Georgia" w:hAnsi="Georgia"/>
          <w:b/>
          <w:sz w:val="24"/>
          <w:szCs w:val="24"/>
        </w:rPr>
      </w:pPr>
      <w:proofErr w:type="gramStart"/>
      <w:r>
        <w:rPr>
          <w:rFonts w:ascii="Georgia" w:hAnsi="Georgia"/>
          <w:b/>
          <w:sz w:val="24"/>
          <w:szCs w:val="24"/>
        </w:rPr>
        <w:t>9:00 a.m.—10:00 a.m.</w:t>
      </w:r>
      <w:proofErr w:type="gramEnd"/>
      <w:r>
        <w:rPr>
          <w:rFonts w:ascii="Georgia" w:hAnsi="Georgia"/>
          <w:b/>
          <w:sz w:val="24"/>
          <w:szCs w:val="24"/>
        </w:rPr>
        <w:t xml:space="preserve"> </w:t>
      </w:r>
    </w:p>
    <w:p w:rsidR="00963254" w:rsidRDefault="00963254" w:rsidP="00963254">
      <w:pPr>
        <w:pStyle w:val="NoSpacing"/>
        <w:rPr>
          <w:rFonts w:ascii="Georgia" w:hAnsi="Georgia"/>
          <w:b/>
          <w:sz w:val="20"/>
          <w:szCs w:val="20"/>
        </w:rPr>
      </w:pPr>
    </w:p>
    <w:p w:rsidR="00963254" w:rsidRPr="00A92018" w:rsidRDefault="00963254" w:rsidP="00A92018">
      <w:pPr>
        <w:pStyle w:val="NoSpacing"/>
        <w:rPr>
          <w:rFonts w:ascii="Georgia" w:hAnsi="Georgia"/>
          <w:b/>
          <w:sz w:val="20"/>
          <w:szCs w:val="20"/>
        </w:rPr>
      </w:pPr>
      <w:r w:rsidRPr="00A92018">
        <w:rPr>
          <w:rFonts w:ascii="Georgia" w:hAnsi="Georgia"/>
          <w:b/>
          <w:sz w:val="20"/>
          <w:szCs w:val="20"/>
        </w:rPr>
        <w:t>Lewis and Clark</w:t>
      </w:r>
    </w:p>
    <w:p w:rsidR="00A92018" w:rsidRPr="00A92018" w:rsidRDefault="00A92018" w:rsidP="00A92018">
      <w:pPr>
        <w:spacing w:after="0" w:line="240" w:lineRule="auto"/>
        <w:rPr>
          <w:rFonts w:ascii="Georgia" w:eastAsia="Times New Roman" w:hAnsi="Georgia" w:cs="Times New Roman"/>
          <w:i/>
          <w:color w:val="000000"/>
          <w:sz w:val="20"/>
          <w:szCs w:val="20"/>
        </w:rPr>
      </w:pPr>
      <w:r w:rsidRPr="00A92018">
        <w:rPr>
          <w:rFonts w:ascii="Georgia" w:eastAsia="Times New Roman" w:hAnsi="Georgia" w:cs="Times New Roman"/>
          <w:i/>
          <w:color w:val="000000"/>
          <w:sz w:val="20"/>
          <w:szCs w:val="20"/>
        </w:rPr>
        <w:t>Time to clean house, company is coming!</w:t>
      </w:r>
    </w:p>
    <w:p w:rsidR="00A92018" w:rsidRPr="00A92018" w:rsidRDefault="00A92018" w:rsidP="00A92018">
      <w:pPr>
        <w:spacing w:after="0" w:line="240" w:lineRule="auto"/>
        <w:rPr>
          <w:rFonts w:ascii="Georgia" w:eastAsia="Times New Roman" w:hAnsi="Georgia" w:cs="Times New Roman"/>
          <w:color w:val="000000"/>
          <w:sz w:val="20"/>
          <w:szCs w:val="20"/>
        </w:rPr>
      </w:pPr>
      <w:r w:rsidRPr="00A92018">
        <w:rPr>
          <w:rFonts w:ascii="Georgia" w:eastAsia="Times New Roman" w:hAnsi="Georgia" w:cs="Times New Roman"/>
          <w:color w:val="000000"/>
          <w:sz w:val="20"/>
          <w:szCs w:val="20"/>
        </w:rPr>
        <w:t xml:space="preserve">The all-essential college visit is </w:t>
      </w:r>
      <w:proofErr w:type="gramStart"/>
      <w:r w:rsidRPr="00A92018">
        <w:rPr>
          <w:rFonts w:ascii="Georgia" w:eastAsia="Times New Roman" w:hAnsi="Georgia" w:cs="Times New Roman"/>
          <w:color w:val="000000"/>
          <w:sz w:val="20"/>
          <w:szCs w:val="20"/>
        </w:rPr>
        <w:t>key</w:t>
      </w:r>
      <w:proofErr w:type="gramEnd"/>
      <w:r w:rsidRPr="00A92018">
        <w:rPr>
          <w:rFonts w:ascii="Georgia" w:eastAsia="Times New Roman" w:hAnsi="Georgia" w:cs="Times New Roman"/>
          <w:color w:val="000000"/>
          <w:sz w:val="20"/>
          <w:szCs w:val="20"/>
        </w:rPr>
        <w:t xml:space="preserve"> to the final decision of nearly every potential recruit.  Hear from the experts, the juniors and seniors themselves, as to what constitutes a successful college visit.  Research conducted at our high school and others wil</w:t>
      </w:r>
      <w:r w:rsidR="002C1734">
        <w:rPr>
          <w:rFonts w:ascii="Georgia" w:eastAsia="Times New Roman" w:hAnsi="Georgia" w:cs="Times New Roman"/>
          <w:color w:val="000000"/>
          <w:sz w:val="20"/>
          <w:szCs w:val="20"/>
        </w:rPr>
        <w:t>l</w:t>
      </w:r>
      <w:r w:rsidRPr="00A92018">
        <w:rPr>
          <w:rFonts w:ascii="Georgia" w:eastAsia="Times New Roman" w:hAnsi="Georgia" w:cs="Times New Roman"/>
          <w:color w:val="000000"/>
          <w:sz w:val="20"/>
          <w:szCs w:val="20"/>
        </w:rPr>
        <w:t xml:space="preserve"> give college admission staff the insights into how real students feel about initial and subsequent visits to prospective colleges.  We will also discuss our college visit procedures and how we conduct our own high school student R.I.D.E.   A panel of current high school students will be on hand for questions and personal reflections.  Be prepared for the good, the bad, and the ugly!  This is the R.I.D.E. on steroids!</w:t>
      </w:r>
    </w:p>
    <w:p w:rsidR="00963254" w:rsidRPr="00A92018" w:rsidRDefault="00963254" w:rsidP="00A92018">
      <w:pPr>
        <w:spacing w:after="0" w:line="240" w:lineRule="auto"/>
        <w:rPr>
          <w:rFonts w:ascii="Georgia" w:hAnsi="Georgia"/>
          <w:sz w:val="20"/>
          <w:szCs w:val="20"/>
        </w:rPr>
      </w:pPr>
    </w:p>
    <w:p w:rsidR="00A92018" w:rsidRPr="00A92018" w:rsidRDefault="00963254" w:rsidP="00A92018">
      <w:pPr>
        <w:spacing w:after="0" w:line="240" w:lineRule="auto"/>
        <w:rPr>
          <w:rFonts w:ascii="Georgia" w:hAnsi="Georgia"/>
          <w:sz w:val="20"/>
          <w:szCs w:val="20"/>
        </w:rPr>
      </w:pPr>
      <w:r w:rsidRPr="00A92018">
        <w:rPr>
          <w:rFonts w:ascii="Georgia" w:hAnsi="Georgia"/>
          <w:sz w:val="20"/>
          <w:szCs w:val="20"/>
        </w:rPr>
        <w:t xml:space="preserve">Presenters:  </w:t>
      </w:r>
      <w:r w:rsidRPr="00A92018">
        <w:rPr>
          <w:rFonts w:ascii="Georgia" w:eastAsia="Times New Roman" w:hAnsi="Georgia" w:cs="Times New Roman"/>
          <w:color w:val="000000"/>
          <w:sz w:val="20"/>
          <w:szCs w:val="20"/>
        </w:rPr>
        <w:tab/>
      </w:r>
      <w:proofErr w:type="spellStart"/>
      <w:r w:rsidR="00A92018" w:rsidRPr="00A92018">
        <w:rPr>
          <w:rFonts w:ascii="Georgia" w:eastAsia="Times New Roman" w:hAnsi="Georgia" w:cs="Times New Roman"/>
          <w:color w:val="000000"/>
          <w:sz w:val="20"/>
          <w:szCs w:val="20"/>
        </w:rPr>
        <w:t>Renea</w:t>
      </w:r>
      <w:proofErr w:type="spellEnd"/>
      <w:r w:rsidR="00A92018" w:rsidRPr="00A92018">
        <w:rPr>
          <w:rFonts w:ascii="Georgia" w:eastAsia="Times New Roman" w:hAnsi="Georgia" w:cs="Times New Roman"/>
          <w:color w:val="000000"/>
          <w:sz w:val="20"/>
          <w:szCs w:val="20"/>
        </w:rPr>
        <w:t xml:space="preserve"> </w:t>
      </w:r>
      <w:proofErr w:type="spellStart"/>
      <w:r w:rsidR="00A92018" w:rsidRPr="00A92018">
        <w:rPr>
          <w:rFonts w:ascii="Georgia" w:eastAsia="Times New Roman" w:hAnsi="Georgia" w:cs="Times New Roman"/>
          <w:color w:val="000000"/>
          <w:sz w:val="20"/>
          <w:szCs w:val="20"/>
        </w:rPr>
        <w:t>Ogren</w:t>
      </w:r>
      <w:proofErr w:type="spellEnd"/>
      <w:r w:rsidR="00A92018" w:rsidRPr="00A92018">
        <w:rPr>
          <w:rFonts w:ascii="Georgia" w:eastAsia="Times New Roman" w:hAnsi="Georgia" w:cs="Times New Roman"/>
          <w:color w:val="000000"/>
          <w:sz w:val="20"/>
          <w:szCs w:val="20"/>
        </w:rPr>
        <w:t>, Marcus-Meriden-</w:t>
      </w:r>
      <w:proofErr w:type="spellStart"/>
      <w:r w:rsidR="00A92018" w:rsidRPr="00A92018">
        <w:rPr>
          <w:rFonts w:ascii="Georgia" w:eastAsia="Times New Roman" w:hAnsi="Georgia" w:cs="Times New Roman"/>
          <w:color w:val="000000"/>
          <w:sz w:val="20"/>
          <w:szCs w:val="20"/>
        </w:rPr>
        <w:t>Cleghorn</w:t>
      </w:r>
      <w:proofErr w:type="spellEnd"/>
      <w:r w:rsidR="00A92018" w:rsidRPr="00A92018">
        <w:rPr>
          <w:rFonts w:ascii="Georgia" w:eastAsia="Times New Roman" w:hAnsi="Georgia" w:cs="Times New Roman"/>
          <w:color w:val="000000"/>
          <w:sz w:val="20"/>
          <w:szCs w:val="20"/>
        </w:rPr>
        <w:t xml:space="preserve"> HS</w:t>
      </w:r>
    </w:p>
    <w:p w:rsidR="00963254" w:rsidRPr="00A92018" w:rsidRDefault="00963254" w:rsidP="00A92018">
      <w:pPr>
        <w:spacing w:after="0" w:line="240" w:lineRule="auto"/>
        <w:rPr>
          <w:rFonts w:ascii="Georgia" w:eastAsia="Times New Roman" w:hAnsi="Georgia" w:cs="Times New Roman"/>
          <w:color w:val="000000"/>
          <w:sz w:val="20"/>
          <w:szCs w:val="20"/>
        </w:rPr>
      </w:pPr>
      <w:r w:rsidRPr="00A92018">
        <w:rPr>
          <w:rFonts w:ascii="Georgia" w:hAnsi="Georgia"/>
          <w:sz w:val="20"/>
          <w:szCs w:val="20"/>
        </w:rPr>
        <w:t xml:space="preserve">Audience: </w:t>
      </w:r>
      <w:r w:rsidRPr="00A92018">
        <w:rPr>
          <w:rFonts w:ascii="Georgia" w:hAnsi="Georgia"/>
          <w:sz w:val="20"/>
          <w:szCs w:val="20"/>
        </w:rPr>
        <w:tab/>
      </w:r>
      <w:r w:rsidRPr="00A92018">
        <w:rPr>
          <w:rFonts w:ascii="Georgia" w:eastAsia="Times New Roman" w:hAnsi="Georgia" w:cs="Times New Roman"/>
          <w:color w:val="000000"/>
          <w:sz w:val="20"/>
          <w:szCs w:val="20"/>
        </w:rPr>
        <w:t>Everyone</w:t>
      </w:r>
    </w:p>
    <w:p w:rsidR="00963254" w:rsidRPr="00A92018" w:rsidRDefault="00963254" w:rsidP="00A92018">
      <w:pPr>
        <w:spacing w:after="0" w:line="240" w:lineRule="auto"/>
        <w:rPr>
          <w:rFonts w:ascii="Georgia" w:eastAsia="Times New Roman" w:hAnsi="Georgia" w:cs="Times New Roman"/>
          <w:color w:val="000000"/>
          <w:sz w:val="20"/>
          <w:szCs w:val="20"/>
        </w:rPr>
      </w:pPr>
    </w:p>
    <w:p w:rsidR="00A92018" w:rsidRPr="00A92018" w:rsidRDefault="00A92018" w:rsidP="00A92018">
      <w:pPr>
        <w:pStyle w:val="NoSpacing"/>
        <w:rPr>
          <w:rFonts w:ascii="Georgia" w:hAnsi="Georgia"/>
          <w:b/>
          <w:sz w:val="20"/>
          <w:szCs w:val="20"/>
        </w:rPr>
      </w:pPr>
      <w:r w:rsidRPr="00A92018">
        <w:rPr>
          <w:rFonts w:ascii="Georgia" w:hAnsi="Georgia"/>
          <w:b/>
          <w:sz w:val="20"/>
          <w:szCs w:val="20"/>
        </w:rPr>
        <w:t>Iowa</w:t>
      </w:r>
    </w:p>
    <w:p w:rsidR="00A92018" w:rsidRPr="00A92018" w:rsidRDefault="00A92018" w:rsidP="00A92018">
      <w:pPr>
        <w:spacing w:after="0" w:line="240" w:lineRule="auto"/>
        <w:rPr>
          <w:rFonts w:ascii="Georgia" w:eastAsia="Times New Roman" w:hAnsi="Georgia" w:cs="Times New Roman"/>
          <w:i/>
          <w:color w:val="000000"/>
          <w:sz w:val="20"/>
          <w:szCs w:val="20"/>
        </w:rPr>
      </w:pPr>
      <w:r w:rsidRPr="00A92018">
        <w:rPr>
          <w:rFonts w:ascii="Georgia" w:eastAsia="Times New Roman" w:hAnsi="Georgia" w:cs="Times New Roman"/>
          <w:i/>
          <w:color w:val="000000"/>
          <w:sz w:val="20"/>
          <w:szCs w:val="20"/>
        </w:rPr>
        <w:t>Developing a Compelling Institutional Brand</w:t>
      </w:r>
    </w:p>
    <w:p w:rsidR="00A92018" w:rsidRPr="00A92018" w:rsidRDefault="00A92018" w:rsidP="00A92018">
      <w:pPr>
        <w:spacing w:after="0" w:line="240" w:lineRule="auto"/>
        <w:rPr>
          <w:rFonts w:ascii="Georgia" w:eastAsia="Times New Roman" w:hAnsi="Georgia" w:cs="Times New Roman"/>
          <w:color w:val="000000"/>
          <w:sz w:val="20"/>
          <w:szCs w:val="20"/>
        </w:rPr>
      </w:pPr>
      <w:r w:rsidRPr="00A92018">
        <w:rPr>
          <w:rFonts w:ascii="Georgia" w:eastAsia="Times New Roman" w:hAnsi="Georgia" w:cs="Times New Roman"/>
          <w:color w:val="000000"/>
          <w:sz w:val="20"/>
          <w:szCs w:val="20"/>
        </w:rPr>
        <w:t xml:space="preserve">Integrated marketing and branding are two of the most popular concepts in higher education today. Why are these concepts so important and why should your institution </w:t>
      </w:r>
      <w:r w:rsidR="002C1734">
        <w:rPr>
          <w:rFonts w:ascii="Georgia" w:eastAsia="Times New Roman" w:hAnsi="Georgia" w:cs="Times New Roman"/>
          <w:color w:val="000000"/>
          <w:sz w:val="20"/>
          <w:szCs w:val="20"/>
        </w:rPr>
        <w:t xml:space="preserve">even </w:t>
      </w:r>
      <w:proofErr w:type="gramStart"/>
      <w:r w:rsidRPr="00A92018">
        <w:rPr>
          <w:rFonts w:ascii="Georgia" w:eastAsia="Times New Roman" w:hAnsi="Georgia" w:cs="Times New Roman"/>
          <w:color w:val="000000"/>
          <w:sz w:val="20"/>
          <w:szCs w:val="20"/>
        </w:rPr>
        <w:t>think</w:t>
      </w:r>
      <w:proofErr w:type="gramEnd"/>
      <w:r w:rsidRPr="00A92018">
        <w:rPr>
          <w:rFonts w:ascii="Georgia" w:eastAsia="Times New Roman" w:hAnsi="Georgia" w:cs="Times New Roman"/>
          <w:color w:val="000000"/>
          <w:sz w:val="20"/>
          <w:szCs w:val="20"/>
        </w:rPr>
        <w:t xml:space="preserve"> about them? In this interactive session, we will discuss the research activities needed to inform and strengthen your brand as well as the benefits and barriers in developing your brand strategy and integrated marketing campaign. </w:t>
      </w:r>
    </w:p>
    <w:p w:rsidR="00A92018" w:rsidRPr="00A92018" w:rsidRDefault="00A92018" w:rsidP="00A92018">
      <w:pPr>
        <w:spacing w:after="0" w:line="240" w:lineRule="auto"/>
        <w:rPr>
          <w:rFonts w:ascii="Georgia" w:hAnsi="Georgia"/>
          <w:sz w:val="20"/>
          <w:szCs w:val="20"/>
        </w:rPr>
      </w:pPr>
    </w:p>
    <w:p w:rsidR="00A92018" w:rsidRPr="00A92018" w:rsidRDefault="00A92018" w:rsidP="00A92018">
      <w:pPr>
        <w:spacing w:after="0" w:line="240" w:lineRule="auto"/>
        <w:rPr>
          <w:rFonts w:ascii="Georgia" w:hAnsi="Georgia"/>
          <w:sz w:val="20"/>
          <w:szCs w:val="20"/>
        </w:rPr>
      </w:pPr>
      <w:r w:rsidRPr="00A92018">
        <w:rPr>
          <w:rFonts w:ascii="Georgia" w:hAnsi="Georgia"/>
          <w:sz w:val="20"/>
          <w:szCs w:val="20"/>
        </w:rPr>
        <w:t xml:space="preserve">Presenters:  </w:t>
      </w:r>
      <w:r w:rsidRPr="00A92018">
        <w:rPr>
          <w:rFonts w:ascii="Georgia" w:eastAsia="Times New Roman" w:hAnsi="Georgia" w:cs="Times New Roman"/>
          <w:color w:val="000000"/>
          <w:sz w:val="20"/>
          <w:szCs w:val="20"/>
        </w:rPr>
        <w:tab/>
        <w:t>Jeffrey Papa, Simpson Scarborough</w:t>
      </w:r>
    </w:p>
    <w:p w:rsidR="00A92018" w:rsidRDefault="00A92018" w:rsidP="00A92018">
      <w:pPr>
        <w:spacing w:after="0" w:line="240" w:lineRule="auto"/>
        <w:rPr>
          <w:rFonts w:ascii="Georgia" w:eastAsia="Times New Roman" w:hAnsi="Georgia" w:cs="Times New Roman"/>
          <w:color w:val="000000"/>
          <w:sz w:val="20"/>
          <w:szCs w:val="20"/>
        </w:rPr>
      </w:pPr>
      <w:r w:rsidRPr="00A92018">
        <w:rPr>
          <w:rFonts w:ascii="Georgia" w:hAnsi="Georgia"/>
          <w:sz w:val="20"/>
          <w:szCs w:val="20"/>
        </w:rPr>
        <w:t xml:space="preserve">Audience: </w:t>
      </w:r>
      <w:r w:rsidRPr="00A92018">
        <w:rPr>
          <w:rFonts w:ascii="Georgia" w:hAnsi="Georgia"/>
          <w:sz w:val="20"/>
          <w:szCs w:val="20"/>
        </w:rPr>
        <w:tab/>
      </w:r>
      <w:r w:rsidRPr="00A92018">
        <w:rPr>
          <w:rFonts w:ascii="Georgia" w:eastAsia="Times New Roman" w:hAnsi="Georgia" w:cs="Times New Roman"/>
          <w:color w:val="000000"/>
          <w:sz w:val="20"/>
          <w:szCs w:val="20"/>
        </w:rPr>
        <w:t>Postsecondary Admission Counselors, Directors and Experienced Management</w:t>
      </w:r>
    </w:p>
    <w:p w:rsidR="00A92018" w:rsidRDefault="00A92018" w:rsidP="00A92018">
      <w:pPr>
        <w:pStyle w:val="NoSpacing"/>
        <w:rPr>
          <w:rFonts w:ascii="Georgia" w:hAnsi="Georgia"/>
          <w:b/>
          <w:sz w:val="20"/>
          <w:szCs w:val="20"/>
        </w:rPr>
      </w:pPr>
    </w:p>
    <w:p w:rsidR="00A92018" w:rsidRPr="00A92018" w:rsidRDefault="00A92018" w:rsidP="00A92018">
      <w:pPr>
        <w:pStyle w:val="NoSpacing"/>
        <w:rPr>
          <w:rFonts w:ascii="Georgia" w:hAnsi="Georgia"/>
          <w:b/>
          <w:sz w:val="20"/>
          <w:szCs w:val="20"/>
        </w:rPr>
      </w:pPr>
      <w:r>
        <w:rPr>
          <w:rFonts w:ascii="Georgia" w:hAnsi="Georgia"/>
          <w:b/>
          <w:sz w:val="20"/>
          <w:szCs w:val="20"/>
        </w:rPr>
        <w:t>Nebraska</w:t>
      </w:r>
    </w:p>
    <w:p w:rsidR="00A92018" w:rsidRPr="00A92018" w:rsidRDefault="00A92018" w:rsidP="00A92018">
      <w:pPr>
        <w:spacing w:after="0" w:line="240" w:lineRule="auto"/>
        <w:rPr>
          <w:rFonts w:ascii="Georgia" w:eastAsia="Times New Roman" w:hAnsi="Georgia" w:cs="Times New Roman"/>
          <w:i/>
          <w:color w:val="000000"/>
          <w:sz w:val="20"/>
          <w:szCs w:val="20"/>
        </w:rPr>
      </w:pPr>
      <w:r w:rsidRPr="00A92018">
        <w:rPr>
          <w:rFonts w:ascii="Georgia" w:eastAsia="Times New Roman" w:hAnsi="Georgia" w:cs="Times New Roman"/>
          <w:i/>
          <w:color w:val="000000"/>
          <w:sz w:val="20"/>
          <w:szCs w:val="20"/>
        </w:rPr>
        <w:t xml:space="preserve">Financial Aid Communication: </w:t>
      </w:r>
      <w:r w:rsidR="002C1734">
        <w:rPr>
          <w:rFonts w:ascii="Georgia" w:eastAsia="Times New Roman" w:hAnsi="Georgia" w:cs="Times New Roman"/>
          <w:i/>
          <w:color w:val="000000"/>
          <w:sz w:val="20"/>
          <w:szCs w:val="20"/>
        </w:rPr>
        <w:t>It's not just process any more</w:t>
      </w:r>
    </w:p>
    <w:p w:rsidR="00A92018" w:rsidRPr="00A92018" w:rsidRDefault="00A92018" w:rsidP="00A92018">
      <w:pPr>
        <w:spacing w:after="0" w:line="240" w:lineRule="auto"/>
        <w:rPr>
          <w:rFonts w:ascii="Georgia" w:eastAsia="Times New Roman" w:hAnsi="Georgia" w:cs="Times New Roman"/>
          <w:color w:val="000000"/>
          <w:sz w:val="20"/>
          <w:szCs w:val="20"/>
        </w:rPr>
      </w:pPr>
      <w:r w:rsidRPr="00A92018">
        <w:rPr>
          <w:rFonts w:ascii="Georgia" w:eastAsia="Times New Roman" w:hAnsi="Georgia" w:cs="Times New Roman"/>
          <w:color w:val="000000"/>
          <w:sz w:val="20"/>
          <w:szCs w:val="20"/>
        </w:rPr>
        <w:t xml:space="preserve">College admissions offices invest a tremendous amount of resources to recruit students through a myriad of marketing channels.  But when it comes to the key decision maker for students and parents, financial aid, the gloss turns flat. Instead of continuing to communicate the value of an institution, messaging tends to become very process oriented.  Led by Enrollment Consultant and former FA Director, </w:t>
      </w:r>
      <w:proofErr w:type="spellStart"/>
      <w:r w:rsidRPr="00A92018">
        <w:rPr>
          <w:rFonts w:ascii="Georgia" w:eastAsia="Times New Roman" w:hAnsi="Georgia" w:cs="Times New Roman"/>
          <w:color w:val="000000"/>
          <w:sz w:val="20"/>
          <w:szCs w:val="20"/>
        </w:rPr>
        <w:t>TWGplus</w:t>
      </w:r>
      <w:proofErr w:type="spellEnd"/>
      <w:r w:rsidRPr="00A92018">
        <w:rPr>
          <w:rFonts w:ascii="Georgia" w:eastAsia="Times New Roman" w:hAnsi="Georgia" w:cs="Times New Roman"/>
          <w:color w:val="000000"/>
          <w:sz w:val="20"/>
          <w:szCs w:val="20"/>
        </w:rPr>
        <w:t xml:space="preserve"> would like to discuss implementing effective communications for financial aid.  </w:t>
      </w:r>
    </w:p>
    <w:p w:rsidR="00A92018" w:rsidRPr="00A92018" w:rsidRDefault="00A92018" w:rsidP="00A92018">
      <w:pPr>
        <w:spacing w:after="0" w:line="240" w:lineRule="auto"/>
        <w:rPr>
          <w:rFonts w:ascii="Georgia" w:hAnsi="Georgia"/>
          <w:sz w:val="20"/>
          <w:szCs w:val="20"/>
        </w:rPr>
      </w:pPr>
    </w:p>
    <w:p w:rsidR="00A92018" w:rsidRPr="00A92018" w:rsidRDefault="00A92018" w:rsidP="00A92018">
      <w:pPr>
        <w:spacing w:after="0" w:line="240" w:lineRule="auto"/>
        <w:rPr>
          <w:rFonts w:ascii="Georgia" w:eastAsia="Times New Roman" w:hAnsi="Georgia" w:cs="Times New Roman"/>
          <w:color w:val="000000"/>
          <w:sz w:val="20"/>
          <w:szCs w:val="20"/>
        </w:rPr>
      </w:pPr>
      <w:r w:rsidRPr="00A92018">
        <w:rPr>
          <w:rFonts w:ascii="Georgia" w:hAnsi="Georgia"/>
          <w:sz w:val="20"/>
          <w:szCs w:val="20"/>
        </w:rPr>
        <w:t xml:space="preserve">Presenters:  </w:t>
      </w:r>
      <w:r w:rsidRPr="00A92018">
        <w:rPr>
          <w:rFonts w:ascii="Georgia" w:eastAsia="Times New Roman" w:hAnsi="Georgia" w:cs="Times New Roman"/>
          <w:color w:val="000000"/>
          <w:sz w:val="20"/>
          <w:szCs w:val="20"/>
        </w:rPr>
        <w:tab/>
        <w:t>Amanda Randolph, M.A.Ed., TWG Plus</w:t>
      </w:r>
    </w:p>
    <w:p w:rsidR="00A92018" w:rsidRPr="00A92018" w:rsidRDefault="00A92018" w:rsidP="00A92018">
      <w:pPr>
        <w:spacing w:after="0" w:line="240" w:lineRule="auto"/>
        <w:rPr>
          <w:rFonts w:ascii="Georgia" w:eastAsia="Times New Roman" w:hAnsi="Georgia" w:cs="Times New Roman"/>
          <w:color w:val="000000"/>
          <w:sz w:val="20"/>
          <w:szCs w:val="20"/>
        </w:rPr>
      </w:pPr>
      <w:r w:rsidRPr="00A92018">
        <w:rPr>
          <w:rFonts w:ascii="Georgia" w:hAnsi="Georgia"/>
          <w:sz w:val="20"/>
          <w:szCs w:val="20"/>
        </w:rPr>
        <w:t xml:space="preserve">Audience: </w:t>
      </w:r>
      <w:r w:rsidRPr="00A92018">
        <w:rPr>
          <w:rFonts w:ascii="Georgia" w:hAnsi="Georgia"/>
          <w:sz w:val="20"/>
          <w:szCs w:val="20"/>
        </w:rPr>
        <w:tab/>
      </w:r>
      <w:r w:rsidRPr="00A92018">
        <w:rPr>
          <w:rFonts w:ascii="Georgia" w:eastAsia="Times New Roman" w:hAnsi="Georgia" w:cs="Times New Roman"/>
          <w:color w:val="000000"/>
          <w:sz w:val="20"/>
          <w:szCs w:val="20"/>
        </w:rPr>
        <w:t>Postsecondary Admission Counselors, Directors and Experienced Management</w:t>
      </w:r>
    </w:p>
    <w:p w:rsidR="00A92018" w:rsidRDefault="00A92018" w:rsidP="00A92018">
      <w:pPr>
        <w:spacing w:after="0" w:line="240" w:lineRule="auto"/>
        <w:rPr>
          <w:rFonts w:ascii="Georgia" w:eastAsia="Times New Roman" w:hAnsi="Georgia" w:cs="Times New Roman"/>
          <w:color w:val="000000"/>
          <w:sz w:val="20"/>
          <w:szCs w:val="20"/>
        </w:rPr>
      </w:pPr>
    </w:p>
    <w:p w:rsidR="00A92018" w:rsidRPr="008977D7" w:rsidRDefault="00A92018" w:rsidP="008977D7">
      <w:pPr>
        <w:pStyle w:val="NoSpacing"/>
        <w:rPr>
          <w:rFonts w:ascii="Georgia" w:hAnsi="Georgia"/>
          <w:b/>
          <w:sz w:val="20"/>
          <w:szCs w:val="20"/>
        </w:rPr>
      </w:pPr>
      <w:proofErr w:type="spellStart"/>
      <w:r w:rsidRPr="008977D7">
        <w:rPr>
          <w:rFonts w:ascii="Georgia" w:hAnsi="Georgia"/>
          <w:b/>
          <w:sz w:val="20"/>
          <w:szCs w:val="20"/>
        </w:rPr>
        <w:t>Siouxland</w:t>
      </w:r>
      <w:proofErr w:type="spellEnd"/>
    </w:p>
    <w:p w:rsidR="008977D7" w:rsidRPr="008977D7" w:rsidRDefault="008977D7" w:rsidP="008977D7">
      <w:pPr>
        <w:spacing w:after="0" w:line="240" w:lineRule="auto"/>
        <w:rPr>
          <w:rFonts w:ascii="Georgia" w:hAnsi="Georgia"/>
          <w:i/>
          <w:sz w:val="20"/>
          <w:szCs w:val="20"/>
        </w:rPr>
      </w:pPr>
      <w:r w:rsidRPr="008977D7">
        <w:rPr>
          <w:rFonts w:ascii="Georgia" w:hAnsi="Georgia"/>
          <w:i/>
          <w:sz w:val="20"/>
          <w:szCs w:val="20"/>
        </w:rPr>
        <w:t>Counseling undocumented students during the admissions process</w:t>
      </w:r>
    </w:p>
    <w:p w:rsidR="00A92018" w:rsidRPr="008977D7" w:rsidRDefault="008977D7" w:rsidP="008977D7">
      <w:pPr>
        <w:spacing w:after="0" w:line="240" w:lineRule="auto"/>
        <w:rPr>
          <w:rFonts w:ascii="Georgia" w:eastAsia="Times New Roman" w:hAnsi="Georgia" w:cs="Times New Roman"/>
          <w:b/>
          <w:sz w:val="20"/>
          <w:szCs w:val="20"/>
        </w:rPr>
      </w:pPr>
      <w:r w:rsidRPr="008977D7">
        <w:rPr>
          <w:rFonts w:ascii="Georgia" w:hAnsi="Georgia"/>
          <w:sz w:val="20"/>
          <w:szCs w:val="20"/>
        </w:rPr>
        <w:t xml:space="preserve">Admissions counselors interact with students from a diverse set of backgrounds including undocumented students. Over 65,000 undocumented students will graduate from high school this year. Many of whom have dreams of attending a higher education institution. Advising undocumented students may present a new set of challenges and questions different from when working with a </w:t>
      </w:r>
      <w:r w:rsidR="00F512AF">
        <w:rPr>
          <w:rFonts w:ascii="Georgia" w:hAnsi="Georgia"/>
          <w:sz w:val="20"/>
          <w:szCs w:val="20"/>
        </w:rPr>
        <w:t xml:space="preserve">“traditional” </w:t>
      </w:r>
      <w:r w:rsidRPr="008977D7">
        <w:rPr>
          <w:rFonts w:ascii="Georgia" w:hAnsi="Georgia"/>
          <w:sz w:val="20"/>
          <w:szCs w:val="20"/>
        </w:rPr>
        <w:t xml:space="preserve">student. We will discuss the background, challenges, research as well as state and federal laws surrounding the population often referred to as the “1.5 Generation.”  </w:t>
      </w:r>
      <w:r w:rsidR="00A92018" w:rsidRPr="008977D7">
        <w:rPr>
          <w:rFonts w:ascii="Georgia" w:eastAsia="Times New Roman" w:hAnsi="Georgia" w:cs="Times New Roman"/>
          <w:b/>
          <w:sz w:val="20"/>
          <w:szCs w:val="20"/>
        </w:rPr>
        <w:br/>
      </w:r>
    </w:p>
    <w:p w:rsidR="00A27833" w:rsidRPr="008977D7" w:rsidRDefault="00A92018" w:rsidP="008977D7">
      <w:pPr>
        <w:spacing w:after="0" w:line="240" w:lineRule="auto"/>
        <w:rPr>
          <w:rFonts w:ascii="Georgia" w:eastAsia="Times New Roman" w:hAnsi="Georgia" w:cs="Times New Roman"/>
          <w:sz w:val="20"/>
          <w:szCs w:val="20"/>
        </w:rPr>
      </w:pPr>
      <w:r w:rsidRPr="008977D7">
        <w:rPr>
          <w:rFonts w:ascii="Georgia" w:hAnsi="Georgia"/>
          <w:sz w:val="20"/>
          <w:szCs w:val="20"/>
        </w:rPr>
        <w:t xml:space="preserve">Presenters:  </w:t>
      </w:r>
      <w:r w:rsidRPr="008977D7">
        <w:rPr>
          <w:rFonts w:ascii="Georgia" w:eastAsia="Times New Roman" w:hAnsi="Georgia" w:cs="Times New Roman"/>
          <w:sz w:val="20"/>
          <w:szCs w:val="20"/>
        </w:rPr>
        <w:tab/>
      </w:r>
      <w:r w:rsidR="00A27833" w:rsidRPr="008977D7">
        <w:rPr>
          <w:rFonts w:ascii="Georgia" w:eastAsia="Times New Roman" w:hAnsi="Georgia" w:cs="Times New Roman"/>
          <w:sz w:val="20"/>
          <w:szCs w:val="20"/>
        </w:rPr>
        <w:t>Josh</w:t>
      </w:r>
      <w:r w:rsidR="00A27833" w:rsidRPr="008977D7">
        <w:rPr>
          <w:rFonts w:ascii="Georgia" w:hAnsi="Georgia"/>
          <w:sz w:val="20"/>
          <w:szCs w:val="20"/>
        </w:rPr>
        <w:t xml:space="preserve"> </w:t>
      </w:r>
      <w:r w:rsidR="00A27833" w:rsidRPr="008977D7">
        <w:rPr>
          <w:rFonts w:ascii="Georgia" w:eastAsia="Times New Roman" w:hAnsi="Georgia" w:cs="Times New Roman"/>
          <w:sz w:val="20"/>
          <w:szCs w:val="20"/>
        </w:rPr>
        <w:t>D'Amico, Mount Mercy University</w:t>
      </w:r>
    </w:p>
    <w:p w:rsidR="00A92018" w:rsidRPr="008977D7" w:rsidRDefault="00A92018" w:rsidP="008977D7">
      <w:pPr>
        <w:spacing w:after="0" w:line="240" w:lineRule="auto"/>
        <w:rPr>
          <w:rFonts w:ascii="Georgia" w:eastAsia="Times New Roman" w:hAnsi="Georgia" w:cs="Times New Roman"/>
          <w:sz w:val="20"/>
          <w:szCs w:val="20"/>
        </w:rPr>
      </w:pPr>
      <w:r w:rsidRPr="008977D7">
        <w:rPr>
          <w:rFonts w:ascii="Georgia" w:hAnsi="Georgia"/>
          <w:sz w:val="20"/>
          <w:szCs w:val="20"/>
        </w:rPr>
        <w:t xml:space="preserve">Audience: </w:t>
      </w:r>
      <w:r w:rsidRPr="008977D7">
        <w:rPr>
          <w:rFonts w:ascii="Georgia" w:hAnsi="Georgia"/>
          <w:sz w:val="20"/>
          <w:szCs w:val="20"/>
        </w:rPr>
        <w:tab/>
      </w:r>
      <w:r w:rsidRPr="008977D7">
        <w:rPr>
          <w:rFonts w:ascii="Georgia" w:eastAsia="Times New Roman" w:hAnsi="Georgia" w:cs="Times New Roman"/>
          <w:sz w:val="20"/>
          <w:szCs w:val="20"/>
        </w:rPr>
        <w:t>Postsecondary Admission Counselors, Directors and Experienced Management</w:t>
      </w:r>
    </w:p>
    <w:p w:rsidR="00A92018" w:rsidRDefault="00A92018" w:rsidP="00A92018">
      <w:pPr>
        <w:rPr>
          <w:rFonts w:ascii="Georgia" w:eastAsia="Times New Roman" w:hAnsi="Georgia" w:cs="Times New Roman"/>
          <w:color w:val="000000"/>
          <w:sz w:val="20"/>
          <w:szCs w:val="20"/>
        </w:rPr>
      </w:pPr>
    </w:p>
    <w:p w:rsidR="00A92018" w:rsidRDefault="00A92018" w:rsidP="00A92018">
      <w:pPr>
        <w:rPr>
          <w:rFonts w:ascii="Georgia" w:eastAsia="Times New Roman" w:hAnsi="Georgia" w:cs="Times New Roman"/>
          <w:color w:val="000000"/>
          <w:sz w:val="20"/>
          <w:szCs w:val="20"/>
        </w:rPr>
      </w:pPr>
    </w:p>
    <w:p w:rsidR="008977D7" w:rsidRDefault="008977D7" w:rsidP="00A92018">
      <w:pPr>
        <w:rPr>
          <w:rFonts w:ascii="Georgia" w:eastAsia="Times New Roman" w:hAnsi="Georgia" w:cs="Times New Roman"/>
          <w:color w:val="000000"/>
          <w:sz w:val="20"/>
          <w:szCs w:val="20"/>
        </w:rPr>
      </w:pPr>
    </w:p>
    <w:p w:rsidR="008977D7" w:rsidRDefault="008977D7" w:rsidP="00A27833">
      <w:pPr>
        <w:pStyle w:val="NoSpacing"/>
        <w:rPr>
          <w:rFonts w:ascii="Georgia" w:hAnsi="Georgia"/>
          <w:b/>
          <w:sz w:val="24"/>
          <w:szCs w:val="24"/>
        </w:rPr>
      </w:pPr>
    </w:p>
    <w:p w:rsidR="00A27833" w:rsidRPr="000430E0" w:rsidRDefault="00A700D8" w:rsidP="00A27833">
      <w:pPr>
        <w:pStyle w:val="NoSpacing"/>
        <w:rPr>
          <w:rFonts w:ascii="Georgia" w:hAnsi="Georgia"/>
          <w:b/>
          <w:sz w:val="24"/>
          <w:szCs w:val="24"/>
        </w:rPr>
      </w:pPr>
      <w:r>
        <w:rPr>
          <w:rFonts w:ascii="Georgia" w:hAnsi="Georgia"/>
          <w:b/>
          <w:sz w:val="24"/>
          <w:szCs w:val="24"/>
        </w:rPr>
        <w:lastRenderedPageBreak/>
        <w:t>S</w:t>
      </w:r>
      <w:r w:rsidR="00A27833" w:rsidRPr="000430E0">
        <w:rPr>
          <w:rFonts w:ascii="Georgia" w:hAnsi="Georgia"/>
          <w:b/>
          <w:sz w:val="24"/>
          <w:szCs w:val="24"/>
        </w:rPr>
        <w:t xml:space="preserve">ession </w:t>
      </w:r>
      <w:r w:rsidR="00A27833">
        <w:rPr>
          <w:rFonts w:ascii="Georgia" w:hAnsi="Georgia"/>
          <w:b/>
          <w:sz w:val="24"/>
          <w:szCs w:val="24"/>
        </w:rPr>
        <w:t>6</w:t>
      </w:r>
    </w:p>
    <w:p w:rsidR="00A27833" w:rsidRDefault="00A27833" w:rsidP="00A27833">
      <w:pPr>
        <w:pStyle w:val="NoSpacing"/>
        <w:rPr>
          <w:rFonts w:ascii="Georgia" w:hAnsi="Georgia"/>
          <w:b/>
          <w:sz w:val="24"/>
          <w:szCs w:val="24"/>
        </w:rPr>
      </w:pPr>
      <w:proofErr w:type="gramStart"/>
      <w:r>
        <w:rPr>
          <w:rFonts w:ascii="Georgia" w:hAnsi="Georgia"/>
          <w:b/>
          <w:sz w:val="24"/>
          <w:szCs w:val="24"/>
        </w:rPr>
        <w:t>10:30 a.m.—11:30 a.m.</w:t>
      </w:r>
      <w:proofErr w:type="gramEnd"/>
    </w:p>
    <w:p w:rsidR="00A27833" w:rsidRDefault="00A27833" w:rsidP="00A27833">
      <w:pPr>
        <w:pStyle w:val="NoSpacing"/>
        <w:rPr>
          <w:rFonts w:ascii="Georgia" w:hAnsi="Georgia"/>
          <w:b/>
          <w:sz w:val="20"/>
          <w:szCs w:val="20"/>
        </w:rPr>
      </w:pPr>
    </w:p>
    <w:p w:rsidR="00A27833" w:rsidRPr="00EA72BC" w:rsidRDefault="00A27833" w:rsidP="0085183F">
      <w:pPr>
        <w:pStyle w:val="NoSpacing"/>
        <w:rPr>
          <w:rFonts w:ascii="Georgia" w:hAnsi="Georgia"/>
          <w:b/>
          <w:sz w:val="20"/>
          <w:szCs w:val="20"/>
        </w:rPr>
      </w:pPr>
      <w:r w:rsidRPr="00EA72BC">
        <w:rPr>
          <w:rFonts w:ascii="Georgia" w:hAnsi="Georgia"/>
          <w:b/>
          <w:sz w:val="20"/>
          <w:szCs w:val="20"/>
        </w:rPr>
        <w:t>Lewis and Clark</w:t>
      </w:r>
    </w:p>
    <w:p w:rsidR="0085183F" w:rsidRDefault="0085183F" w:rsidP="0085183F">
      <w:pPr>
        <w:spacing w:after="0" w:line="240" w:lineRule="auto"/>
        <w:rPr>
          <w:rFonts w:ascii="Georgia" w:hAnsi="Georgia"/>
          <w:i/>
          <w:iCs/>
          <w:color w:val="000000"/>
          <w:sz w:val="20"/>
          <w:szCs w:val="20"/>
        </w:rPr>
      </w:pPr>
      <w:r>
        <w:rPr>
          <w:rFonts w:ascii="Georgia" w:hAnsi="Georgia"/>
          <w:i/>
          <w:iCs/>
          <w:color w:val="000000"/>
          <w:sz w:val="20"/>
          <w:szCs w:val="20"/>
        </w:rPr>
        <w:t>College Connections: The NEW High School Visit</w:t>
      </w:r>
    </w:p>
    <w:p w:rsidR="0085183F" w:rsidRDefault="0085183F" w:rsidP="0085183F">
      <w:pPr>
        <w:spacing w:after="0" w:line="240" w:lineRule="auto"/>
        <w:rPr>
          <w:rFonts w:ascii="Georgia" w:hAnsi="Georgia"/>
          <w:sz w:val="20"/>
          <w:szCs w:val="20"/>
        </w:rPr>
      </w:pPr>
      <w:r>
        <w:rPr>
          <w:rFonts w:ascii="Georgia" w:hAnsi="Georgia"/>
          <w:color w:val="000000"/>
          <w:sz w:val="20"/>
          <w:szCs w:val="20"/>
        </w:rPr>
        <w:t xml:space="preserve">Want access to all of your service area junior and senior high school students? How well do you know your service area principals and counselors? Do your students get lost in your admissions process?  College Connections provides Hawkeye Admissions with upfront and personal access to </w:t>
      </w:r>
      <w:r w:rsidRPr="0085183F">
        <w:rPr>
          <w:rFonts w:ascii="Georgia" w:hAnsi="Georgia"/>
          <w:color w:val="000000"/>
          <w:sz w:val="20"/>
          <w:szCs w:val="20"/>
        </w:rPr>
        <w:t>service area high schools’ entire junior and senior classes on a bi-weekly or weekly basis. As counselors take on more and more daily</w:t>
      </w:r>
      <w:r>
        <w:rPr>
          <w:rFonts w:ascii="Georgia" w:hAnsi="Georgia"/>
          <w:color w:val="000000"/>
          <w:sz w:val="20"/>
          <w:szCs w:val="20"/>
        </w:rPr>
        <w:t xml:space="preserve"> duties, College Connections offers students and staff assistance regarding all things college.  Learn the ins and outs of this non-traditional approach to high school visits.</w:t>
      </w:r>
    </w:p>
    <w:p w:rsidR="00A27833" w:rsidRPr="00EA72BC" w:rsidRDefault="00A27833" w:rsidP="0085183F">
      <w:pPr>
        <w:spacing w:after="0" w:line="240" w:lineRule="auto"/>
        <w:rPr>
          <w:rFonts w:ascii="Georgia" w:hAnsi="Georgia"/>
          <w:sz w:val="20"/>
          <w:szCs w:val="20"/>
        </w:rPr>
      </w:pPr>
    </w:p>
    <w:p w:rsidR="00A27833" w:rsidRPr="00EA72BC" w:rsidRDefault="00A27833" w:rsidP="0085183F">
      <w:pPr>
        <w:spacing w:after="0" w:line="240" w:lineRule="auto"/>
        <w:rPr>
          <w:rFonts w:ascii="Georgia" w:eastAsia="Times New Roman" w:hAnsi="Georgia" w:cs="Times New Roman"/>
          <w:color w:val="000000"/>
          <w:sz w:val="20"/>
          <w:szCs w:val="20"/>
        </w:rPr>
      </w:pPr>
      <w:r w:rsidRPr="00EA72BC">
        <w:rPr>
          <w:rFonts w:ascii="Georgia" w:hAnsi="Georgia"/>
          <w:sz w:val="20"/>
          <w:szCs w:val="20"/>
        </w:rPr>
        <w:t xml:space="preserve">Presenters:  </w:t>
      </w:r>
      <w:r w:rsidRPr="00EA72BC">
        <w:rPr>
          <w:rFonts w:ascii="Georgia" w:eastAsia="Times New Roman" w:hAnsi="Georgia" w:cs="Times New Roman"/>
          <w:color w:val="000000"/>
          <w:sz w:val="20"/>
          <w:szCs w:val="20"/>
        </w:rPr>
        <w:tab/>
        <w:t xml:space="preserve">Gail </w:t>
      </w:r>
      <w:proofErr w:type="spellStart"/>
      <w:r w:rsidRPr="00EA72BC">
        <w:rPr>
          <w:rFonts w:ascii="Georgia" w:eastAsia="Times New Roman" w:hAnsi="Georgia" w:cs="Times New Roman"/>
          <w:color w:val="000000"/>
          <w:sz w:val="20"/>
          <w:szCs w:val="20"/>
        </w:rPr>
        <w:t>Zehr</w:t>
      </w:r>
      <w:proofErr w:type="spellEnd"/>
      <w:r w:rsidRPr="00EA72BC">
        <w:rPr>
          <w:rFonts w:ascii="Georgia" w:eastAsia="Times New Roman" w:hAnsi="Georgia" w:cs="Times New Roman"/>
          <w:color w:val="000000"/>
          <w:sz w:val="20"/>
          <w:szCs w:val="20"/>
        </w:rPr>
        <w:t>, Hawkeye Community College</w:t>
      </w:r>
    </w:p>
    <w:p w:rsidR="00A27833" w:rsidRPr="00EA72BC" w:rsidRDefault="00EA72BC" w:rsidP="0085183F">
      <w:pPr>
        <w:spacing w:after="0" w:line="240" w:lineRule="auto"/>
        <w:ind w:left="1440"/>
        <w:rPr>
          <w:rFonts w:ascii="Georgia" w:hAnsi="Georgia"/>
          <w:sz w:val="20"/>
          <w:szCs w:val="20"/>
        </w:rPr>
      </w:pPr>
      <w:r w:rsidRPr="00EA72BC">
        <w:rPr>
          <w:rFonts w:ascii="Georgia" w:eastAsia="Times New Roman" w:hAnsi="Georgia" w:cs="Times New Roman"/>
          <w:color w:val="000000"/>
          <w:sz w:val="20"/>
          <w:szCs w:val="20"/>
        </w:rPr>
        <w:t>David Ball, Hawkeye Community College</w:t>
      </w:r>
      <w:r w:rsidRPr="00EA72BC">
        <w:rPr>
          <w:rFonts w:ascii="Georgia" w:eastAsia="Times New Roman" w:hAnsi="Georgia" w:cs="Times New Roman"/>
          <w:color w:val="000000"/>
          <w:sz w:val="20"/>
          <w:szCs w:val="20"/>
        </w:rPr>
        <w:cr/>
        <w:t>Kendra Everest, Hawkeye Community College</w:t>
      </w:r>
    </w:p>
    <w:p w:rsidR="00A27833" w:rsidRPr="00EA72BC" w:rsidRDefault="00A27833" w:rsidP="0085183F">
      <w:pPr>
        <w:spacing w:after="0" w:line="240" w:lineRule="auto"/>
        <w:rPr>
          <w:rFonts w:ascii="Georgia" w:eastAsia="Times New Roman" w:hAnsi="Georgia" w:cs="Times New Roman"/>
          <w:color w:val="000000"/>
          <w:sz w:val="20"/>
          <w:szCs w:val="20"/>
        </w:rPr>
      </w:pPr>
      <w:r w:rsidRPr="00EA72BC">
        <w:rPr>
          <w:rFonts w:ascii="Georgia" w:hAnsi="Georgia"/>
          <w:sz w:val="20"/>
          <w:szCs w:val="20"/>
        </w:rPr>
        <w:t xml:space="preserve">Audience: </w:t>
      </w:r>
      <w:r w:rsidRPr="00EA72BC">
        <w:rPr>
          <w:rFonts w:ascii="Georgia" w:hAnsi="Georgia"/>
          <w:sz w:val="20"/>
          <w:szCs w:val="20"/>
        </w:rPr>
        <w:tab/>
      </w:r>
      <w:r w:rsidRPr="00EA72BC">
        <w:rPr>
          <w:rFonts w:ascii="Georgia" w:eastAsia="Times New Roman" w:hAnsi="Georgia" w:cs="Times New Roman"/>
          <w:color w:val="000000"/>
          <w:sz w:val="20"/>
          <w:szCs w:val="20"/>
        </w:rPr>
        <w:t>Everyone</w:t>
      </w:r>
    </w:p>
    <w:p w:rsidR="00A27833" w:rsidRPr="00EA72BC" w:rsidRDefault="00A27833" w:rsidP="00A27833">
      <w:pPr>
        <w:spacing w:after="0" w:line="240" w:lineRule="auto"/>
        <w:rPr>
          <w:rFonts w:ascii="Georgia" w:eastAsia="Times New Roman" w:hAnsi="Georgia" w:cs="Times New Roman"/>
          <w:color w:val="000000"/>
          <w:sz w:val="20"/>
          <w:szCs w:val="20"/>
        </w:rPr>
      </w:pPr>
    </w:p>
    <w:p w:rsidR="00EA72BC" w:rsidRPr="00EA72BC" w:rsidRDefault="00EA72BC" w:rsidP="00EA72BC">
      <w:pPr>
        <w:pStyle w:val="NoSpacing"/>
        <w:rPr>
          <w:rFonts w:ascii="Georgia" w:hAnsi="Georgia"/>
          <w:b/>
          <w:sz w:val="20"/>
          <w:szCs w:val="20"/>
        </w:rPr>
      </w:pPr>
      <w:r w:rsidRPr="00EA72BC">
        <w:rPr>
          <w:rFonts w:ascii="Georgia" w:hAnsi="Georgia"/>
          <w:b/>
          <w:sz w:val="20"/>
          <w:szCs w:val="20"/>
        </w:rPr>
        <w:t>Iowa</w:t>
      </w:r>
    </w:p>
    <w:p w:rsidR="0085183F" w:rsidRPr="0085183F" w:rsidRDefault="0085183F" w:rsidP="00EA72BC">
      <w:pPr>
        <w:spacing w:after="0" w:line="240" w:lineRule="auto"/>
        <w:rPr>
          <w:rFonts w:ascii="Georgia" w:hAnsi="Georgia"/>
          <w:i/>
          <w:iCs/>
          <w:sz w:val="20"/>
          <w:szCs w:val="20"/>
        </w:rPr>
      </w:pPr>
      <w:r w:rsidRPr="0085183F">
        <w:rPr>
          <w:rFonts w:ascii="Georgia" w:hAnsi="Georgia"/>
          <w:i/>
          <w:iCs/>
          <w:sz w:val="20"/>
          <w:szCs w:val="20"/>
        </w:rPr>
        <w:t>Motivating &amp; challenging student volunteers to provide “now &amp; wow” customer service</w:t>
      </w:r>
    </w:p>
    <w:p w:rsidR="00EA72BC" w:rsidRPr="0085183F" w:rsidRDefault="00EA72BC" w:rsidP="00EA72BC">
      <w:pPr>
        <w:spacing w:after="0" w:line="240" w:lineRule="auto"/>
        <w:rPr>
          <w:rFonts w:ascii="Georgia" w:eastAsia="Times New Roman" w:hAnsi="Georgia" w:cs="Times New Roman"/>
          <w:sz w:val="20"/>
          <w:szCs w:val="20"/>
        </w:rPr>
      </w:pPr>
      <w:r w:rsidRPr="0085183F">
        <w:rPr>
          <w:rFonts w:ascii="Georgia" w:eastAsia="Times New Roman" w:hAnsi="Georgia" w:cs="Times New Roman"/>
          <w:sz w:val="20"/>
          <w:szCs w:val="20"/>
        </w:rPr>
        <w:t>In a society where information is available in seconds and students and families are overwhelmed with choices, the campus visit is a major factor in college selection.  We will use a discussion and activity based format to share information on training, motivating, and challenging student volunteers as they provide the now and wow customer service experience.</w:t>
      </w:r>
    </w:p>
    <w:p w:rsidR="00EA72BC" w:rsidRPr="0085183F" w:rsidRDefault="00EA72BC" w:rsidP="00EA72BC">
      <w:pPr>
        <w:spacing w:after="0" w:line="240" w:lineRule="auto"/>
        <w:rPr>
          <w:rFonts w:ascii="Georgia" w:eastAsia="Times New Roman" w:hAnsi="Georgia" w:cs="Times New Roman"/>
          <w:sz w:val="20"/>
          <w:szCs w:val="20"/>
        </w:rPr>
      </w:pPr>
    </w:p>
    <w:p w:rsidR="00EA72BC" w:rsidRPr="0085183F" w:rsidRDefault="00EA72BC" w:rsidP="00EA72BC">
      <w:pPr>
        <w:spacing w:after="0" w:line="240" w:lineRule="auto"/>
        <w:rPr>
          <w:rFonts w:ascii="Georgia" w:eastAsia="Times New Roman" w:hAnsi="Georgia" w:cs="Times New Roman"/>
          <w:sz w:val="20"/>
          <w:szCs w:val="20"/>
        </w:rPr>
      </w:pPr>
      <w:r w:rsidRPr="0085183F">
        <w:rPr>
          <w:rFonts w:ascii="Georgia" w:eastAsia="Times New Roman" w:hAnsi="Georgia" w:cs="Times New Roman"/>
          <w:sz w:val="20"/>
          <w:szCs w:val="20"/>
        </w:rPr>
        <w:t>Presenters:</w:t>
      </w:r>
      <w:r w:rsidRPr="0085183F">
        <w:rPr>
          <w:rFonts w:ascii="Georgia" w:eastAsia="Times New Roman" w:hAnsi="Georgia" w:cs="Times New Roman"/>
          <w:sz w:val="20"/>
          <w:szCs w:val="20"/>
        </w:rPr>
        <w:tab/>
        <w:t>Kristin Chapman, Iowa State University</w:t>
      </w:r>
    </w:p>
    <w:p w:rsidR="00EA72BC" w:rsidRPr="0085183F" w:rsidRDefault="00EA72BC" w:rsidP="00EA72BC">
      <w:pPr>
        <w:spacing w:after="0" w:line="240" w:lineRule="auto"/>
        <w:ind w:left="720" w:firstLine="720"/>
        <w:rPr>
          <w:rFonts w:ascii="Georgia" w:eastAsia="Times New Roman" w:hAnsi="Georgia" w:cs="Times New Roman"/>
          <w:sz w:val="20"/>
          <w:szCs w:val="20"/>
        </w:rPr>
      </w:pPr>
      <w:r w:rsidRPr="0085183F">
        <w:rPr>
          <w:rFonts w:ascii="Georgia" w:eastAsia="Times New Roman" w:hAnsi="Georgia" w:cs="Times New Roman"/>
          <w:sz w:val="20"/>
          <w:szCs w:val="20"/>
        </w:rPr>
        <w:t>Jen Hacke, Iowa State University</w:t>
      </w:r>
    </w:p>
    <w:p w:rsidR="00EA72BC" w:rsidRPr="0085183F" w:rsidRDefault="00EA72BC" w:rsidP="00EA72BC">
      <w:pPr>
        <w:spacing w:after="0" w:line="240" w:lineRule="auto"/>
        <w:rPr>
          <w:rFonts w:ascii="Georgia" w:eastAsia="Times New Roman" w:hAnsi="Georgia" w:cs="Times New Roman"/>
          <w:sz w:val="20"/>
          <w:szCs w:val="20"/>
        </w:rPr>
      </w:pPr>
      <w:r w:rsidRPr="0085183F">
        <w:rPr>
          <w:rFonts w:ascii="Georgia" w:eastAsia="Times New Roman" w:hAnsi="Georgia" w:cs="Times New Roman"/>
          <w:sz w:val="20"/>
          <w:szCs w:val="20"/>
        </w:rPr>
        <w:tab/>
      </w:r>
      <w:r w:rsidRPr="0085183F">
        <w:rPr>
          <w:rFonts w:ascii="Georgia" w:eastAsia="Times New Roman" w:hAnsi="Georgia" w:cs="Times New Roman"/>
          <w:sz w:val="20"/>
          <w:szCs w:val="20"/>
        </w:rPr>
        <w:tab/>
        <w:t xml:space="preserve">Matt </w:t>
      </w:r>
      <w:proofErr w:type="spellStart"/>
      <w:r w:rsidRPr="0085183F">
        <w:rPr>
          <w:rFonts w:ascii="Georgia" w:eastAsia="Times New Roman" w:hAnsi="Georgia" w:cs="Times New Roman"/>
          <w:sz w:val="20"/>
          <w:szCs w:val="20"/>
        </w:rPr>
        <w:t>Dikeman</w:t>
      </w:r>
      <w:proofErr w:type="spellEnd"/>
      <w:r w:rsidRPr="0085183F">
        <w:rPr>
          <w:rFonts w:ascii="Georgia" w:eastAsia="Times New Roman" w:hAnsi="Georgia" w:cs="Times New Roman"/>
          <w:sz w:val="20"/>
          <w:szCs w:val="20"/>
        </w:rPr>
        <w:t>, Iowa State University</w:t>
      </w:r>
    </w:p>
    <w:p w:rsidR="0085183F" w:rsidRPr="0085183F" w:rsidRDefault="00EA72BC" w:rsidP="0085183F">
      <w:pPr>
        <w:spacing w:after="0" w:line="240" w:lineRule="auto"/>
        <w:rPr>
          <w:rFonts w:ascii="Georgia" w:eastAsia="Times New Roman" w:hAnsi="Georgia" w:cs="Times New Roman"/>
          <w:sz w:val="20"/>
          <w:szCs w:val="20"/>
        </w:rPr>
      </w:pPr>
      <w:r w:rsidRPr="0085183F">
        <w:rPr>
          <w:rFonts w:ascii="Georgia" w:hAnsi="Georgia"/>
          <w:sz w:val="20"/>
          <w:szCs w:val="20"/>
        </w:rPr>
        <w:t xml:space="preserve">Audience: </w:t>
      </w:r>
      <w:r w:rsidRPr="0085183F">
        <w:rPr>
          <w:rFonts w:ascii="Georgia" w:hAnsi="Georgia"/>
          <w:sz w:val="20"/>
          <w:szCs w:val="20"/>
        </w:rPr>
        <w:tab/>
      </w:r>
      <w:r w:rsidR="0085183F" w:rsidRPr="0085183F">
        <w:rPr>
          <w:rFonts w:ascii="Georgia" w:eastAsia="Times New Roman" w:hAnsi="Georgia" w:cs="Times New Roman"/>
          <w:sz w:val="20"/>
          <w:szCs w:val="20"/>
        </w:rPr>
        <w:t>Postsecondary Admission Counselors, Directors and Experienced Management</w:t>
      </w:r>
    </w:p>
    <w:p w:rsidR="00EA72BC" w:rsidRPr="00EA72BC" w:rsidRDefault="00EA72BC" w:rsidP="00EA72BC">
      <w:pPr>
        <w:spacing w:after="0" w:line="240" w:lineRule="auto"/>
        <w:rPr>
          <w:rFonts w:ascii="Georgia" w:eastAsia="Times New Roman" w:hAnsi="Georgia" w:cs="Times New Roman"/>
          <w:color w:val="000000"/>
          <w:sz w:val="20"/>
          <w:szCs w:val="20"/>
        </w:rPr>
      </w:pPr>
    </w:p>
    <w:p w:rsidR="00EA72BC" w:rsidRPr="00EA72BC" w:rsidRDefault="00EA72BC" w:rsidP="00EA72BC">
      <w:pPr>
        <w:pStyle w:val="NoSpacing"/>
        <w:rPr>
          <w:rFonts w:ascii="Georgia" w:hAnsi="Georgia"/>
          <w:b/>
          <w:sz w:val="20"/>
          <w:szCs w:val="20"/>
        </w:rPr>
      </w:pPr>
      <w:r w:rsidRPr="00EA72BC">
        <w:rPr>
          <w:rFonts w:ascii="Georgia" w:hAnsi="Georgia"/>
          <w:b/>
          <w:sz w:val="20"/>
          <w:szCs w:val="20"/>
        </w:rPr>
        <w:t>Nebraska</w:t>
      </w:r>
    </w:p>
    <w:p w:rsidR="00EA72BC" w:rsidRPr="00EA72BC" w:rsidRDefault="00EA72BC" w:rsidP="00EA72BC">
      <w:pPr>
        <w:spacing w:after="0" w:line="240" w:lineRule="auto"/>
        <w:rPr>
          <w:rFonts w:ascii="Georgia" w:eastAsia="Times New Roman" w:hAnsi="Georgia" w:cs="Times New Roman"/>
          <w:i/>
          <w:color w:val="000000"/>
          <w:sz w:val="20"/>
          <w:szCs w:val="20"/>
        </w:rPr>
      </w:pPr>
      <w:r w:rsidRPr="00EA72BC">
        <w:rPr>
          <w:rFonts w:ascii="Georgia" w:eastAsia="Times New Roman" w:hAnsi="Georgia" w:cs="Times New Roman"/>
          <w:i/>
          <w:color w:val="000000"/>
          <w:sz w:val="20"/>
          <w:szCs w:val="20"/>
        </w:rPr>
        <w:t>Hello!  Is Anyone Listening?</w:t>
      </w:r>
    </w:p>
    <w:p w:rsidR="00EA72BC" w:rsidRPr="00EA72BC" w:rsidRDefault="00EA72BC" w:rsidP="00EA72BC">
      <w:pPr>
        <w:spacing w:after="0" w:line="240" w:lineRule="auto"/>
        <w:rPr>
          <w:rFonts w:ascii="Georgia" w:eastAsia="Times New Roman" w:hAnsi="Georgia" w:cs="Times New Roman"/>
          <w:color w:val="000000"/>
          <w:sz w:val="20"/>
          <w:szCs w:val="20"/>
        </w:rPr>
      </w:pPr>
      <w:r w:rsidRPr="00EA72BC">
        <w:rPr>
          <w:rFonts w:ascii="Georgia" w:eastAsia="Times New Roman" w:hAnsi="Georgia" w:cs="Times New Roman"/>
          <w:color w:val="000000"/>
          <w:sz w:val="20"/>
          <w:szCs w:val="20"/>
        </w:rPr>
        <w:t xml:space="preserve">Education Reform Bills, Budget Cuts, Federal Aid, State Aid.... Education issues are being discussed and voted on at the state and federal level, but are our elected officials listening to what we think should be passed?  Learn what some of the hot topic issues are and how you can make your voice heard to your representatives. </w:t>
      </w:r>
    </w:p>
    <w:p w:rsidR="00EA72BC" w:rsidRPr="00EA72BC" w:rsidRDefault="00EA72BC" w:rsidP="00EA72BC">
      <w:pPr>
        <w:spacing w:after="0" w:line="240" w:lineRule="auto"/>
        <w:rPr>
          <w:rFonts w:ascii="Georgia" w:eastAsia="Times New Roman" w:hAnsi="Georgia" w:cs="Times New Roman"/>
          <w:color w:val="000000"/>
          <w:sz w:val="20"/>
          <w:szCs w:val="20"/>
        </w:rPr>
      </w:pPr>
    </w:p>
    <w:p w:rsidR="00EA72BC" w:rsidRPr="00EA72BC" w:rsidRDefault="00EA72BC" w:rsidP="00EA72BC">
      <w:pPr>
        <w:spacing w:after="0" w:line="240" w:lineRule="auto"/>
        <w:rPr>
          <w:rFonts w:ascii="Georgia" w:eastAsia="Times New Roman" w:hAnsi="Georgia" w:cs="Times New Roman"/>
          <w:color w:val="000000"/>
          <w:sz w:val="20"/>
          <w:szCs w:val="20"/>
        </w:rPr>
      </w:pPr>
      <w:r w:rsidRPr="00EA72BC">
        <w:rPr>
          <w:rFonts w:ascii="Georgia" w:eastAsia="Times New Roman" w:hAnsi="Georgia" w:cs="Times New Roman"/>
          <w:color w:val="000000"/>
          <w:sz w:val="20"/>
          <w:szCs w:val="20"/>
        </w:rPr>
        <w:t>Presenters:</w:t>
      </w:r>
      <w:r w:rsidRPr="00EA72BC">
        <w:rPr>
          <w:rFonts w:ascii="Georgia" w:eastAsia="Times New Roman" w:hAnsi="Georgia" w:cs="Times New Roman"/>
          <w:color w:val="000000"/>
          <w:sz w:val="20"/>
          <w:szCs w:val="20"/>
        </w:rPr>
        <w:tab/>
        <w:t>Julie Fopma, Iowa Wesleyan College</w:t>
      </w:r>
    </w:p>
    <w:p w:rsidR="00EA72BC" w:rsidRPr="00EA72BC" w:rsidRDefault="00EA72BC" w:rsidP="00EA72BC">
      <w:pPr>
        <w:spacing w:after="0" w:line="240" w:lineRule="auto"/>
        <w:rPr>
          <w:rFonts w:ascii="Georgia" w:eastAsia="Times New Roman" w:hAnsi="Georgia" w:cs="Times New Roman"/>
          <w:color w:val="000000"/>
          <w:sz w:val="20"/>
          <w:szCs w:val="20"/>
        </w:rPr>
      </w:pPr>
      <w:r w:rsidRPr="00EA72BC">
        <w:rPr>
          <w:rFonts w:ascii="Georgia" w:hAnsi="Georgia"/>
          <w:sz w:val="20"/>
          <w:szCs w:val="20"/>
        </w:rPr>
        <w:t xml:space="preserve">Audience: </w:t>
      </w:r>
      <w:r w:rsidRPr="00EA72BC">
        <w:rPr>
          <w:rFonts w:ascii="Georgia" w:hAnsi="Georgia"/>
          <w:sz w:val="20"/>
          <w:szCs w:val="20"/>
        </w:rPr>
        <w:tab/>
      </w:r>
      <w:r w:rsidRPr="00EA72BC">
        <w:rPr>
          <w:rFonts w:ascii="Georgia" w:eastAsia="Times New Roman" w:hAnsi="Georgia" w:cs="Times New Roman"/>
          <w:color w:val="000000"/>
          <w:sz w:val="20"/>
          <w:szCs w:val="20"/>
        </w:rPr>
        <w:t>Everyone</w:t>
      </w:r>
    </w:p>
    <w:p w:rsidR="00EA72BC" w:rsidRPr="00A92018" w:rsidRDefault="00EA72BC" w:rsidP="00A27833">
      <w:pPr>
        <w:spacing w:after="0" w:line="240" w:lineRule="auto"/>
        <w:rPr>
          <w:rFonts w:ascii="Georgia" w:eastAsia="Times New Roman" w:hAnsi="Georgia" w:cs="Times New Roman"/>
          <w:color w:val="000000"/>
          <w:sz w:val="20"/>
          <w:szCs w:val="20"/>
        </w:rPr>
      </w:pPr>
    </w:p>
    <w:p w:rsidR="003F7DE0" w:rsidRPr="00F179D7" w:rsidRDefault="003F7DE0" w:rsidP="00F179D7">
      <w:pPr>
        <w:pStyle w:val="NoSpacing"/>
        <w:rPr>
          <w:rFonts w:ascii="Georgia" w:hAnsi="Georgia"/>
          <w:b/>
          <w:sz w:val="20"/>
          <w:szCs w:val="20"/>
        </w:rPr>
      </w:pPr>
      <w:proofErr w:type="spellStart"/>
      <w:r w:rsidRPr="00F179D7">
        <w:rPr>
          <w:rFonts w:ascii="Georgia" w:hAnsi="Georgia"/>
          <w:b/>
          <w:sz w:val="20"/>
          <w:szCs w:val="20"/>
        </w:rPr>
        <w:t>Siouxland</w:t>
      </w:r>
      <w:proofErr w:type="spellEnd"/>
    </w:p>
    <w:p w:rsidR="003F7DE0" w:rsidRPr="00F179D7" w:rsidRDefault="003F7DE0" w:rsidP="00F179D7">
      <w:pPr>
        <w:spacing w:after="0" w:line="240" w:lineRule="auto"/>
        <w:rPr>
          <w:rFonts w:ascii="Georgia" w:eastAsia="Times New Roman" w:hAnsi="Georgia" w:cs="Times New Roman"/>
          <w:i/>
          <w:color w:val="000000"/>
          <w:sz w:val="20"/>
          <w:szCs w:val="20"/>
        </w:rPr>
      </w:pPr>
      <w:r w:rsidRPr="00F179D7">
        <w:rPr>
          <w:rFonts w:ascii="Georgia" w:eastAsia="Times New Roman" w:hAnsi="Georgia" w:cs="Times New Roman"/>
          <w:i/>
          <w:color w:val="000000"/>
          <w:sz w:val="20"/>
          <w:szCs w:val="20"/>
        </w:rPr>
        <w:t>Pathway Program; collaboration between NDSCS and NDSU</w:t>
      </w:r>
    </w:p>
    <w:p w:rsidR="003F7DE0" w:rsidRPr="00F179D7" w:rsidRDefault="003F7DE0" w:rsidP="00F179D7">
      <w:pPr>
        <w:spacing w:after="0" w:line="240" w:lineRule="auto"/>
        <w:rPr>
          <w:rFonts w:ascii="Georgia" w:eastAsia="Times New Roman" w:hAnsi="Georgia" w:cs="Times New Roman"/>
          <w:color w:val="000000"/>
          <w:sz w:val="20"/>
          <w:szCs w:val="20"/>
        </w:rPr>
      </w:pPr>
      <w:r w:rsidRPr="00F179D7">
        <w:rPr>
          <w:rFonts w:ascii="Georgia" w:eastAsia="Times New Roman" w:hAnsi="Georgia" w:cs="Times New Roman"/>
          <w:color w:val="000000"/>
          <w:sz w:val="20"/>
          <w:szCs w:val="20"/>
        </w:rPr>
        <w:t xml:space="preserve">The Pathway Program is a collaborative program between North Dakota State College of Science (NDSCS) and North Dakota State University (NDSU) that prepares students for the academic rigors of </w:t>
      </w:r>
      <w:r w:rsidR="00F179D7" w:rsidRPr="00F179D7">
        <w:rPr>
          <w:rFonts w:ascii="Georgia" w:hAnsi="Georgia"/>
          <w:sz w:val="20"/>
          <w:szCs w:val="20"/>
        </w:rPr>
        <w:t>the university setting</w:t>
      </w:r>
      <w:r w:rsidRPr="00F179D7">
        <w:rPr>
          <w:rFonts w:ascii="Georgia" w:eastAsia="Times New Roman" w:hAnsi="Georgia" w:cs="Times New Roman"/>
          <w:color w:val="000000"/>
          <w:sz w:val="20"/>
          <w:szCs w:val="20"/>
        </w:rPr>
        <w:t>. Applicants who are not admitted to NDSU may be eligible to participate in the Pathway Program. Pathway students enroll in academic readiness courses and general education courses at NDSCS-Fargo, located adjacent to the NDSU campus, and a limited number of general education courses at NDSU. The academic readiness courses are designed to prepare students for the more rigorous course work required to earn a degree from NDSU.</w:t>
      </w:r>
    </w:p>
    <w:p w:rsidR="003F7DE0" w:rsidRPr="00F179D7" w:rsidRDefault="003F7DE0" w:rsidP="00F179D7">
      <w:pPr>
        <w:spacing w:after="0" w:line="240" w:lineRule="auto"/>
        <w:rPr>
          <w:rFonts w:ascii="Georgia" w:eastAsia="Times New Roman" w:hAnsi="Georgia" w:cs="Times New Roman"/>
          <w:color w:val="000000"/>
          <w:sz w:val="20"/>
          <w:szCs w:val="20"/>
        </w:rPr>
      </w:pPr>
    </w:p>
    <w:p w:rsidR="00F179D7" w:rsidRPr="00F179D7" w:rsidRDefault="003F7DE0" w:rsidP="00F179D7">
      <w:pPr>
        <w:spacing w:after="0" w:line="240" w:lineRule="auto"/>
        <w:rPr>
          <w:rFonts w:ascii="Georgia" w:hAnsi="Georgia"/>
          <w:sz w:val="20"/>
          <w:szCs w:val="20"/>
        </w:rPr>
      </w:pPr>
      <w:r w:rsidRPr="00F179D7">
        <w:rPr>
          <w:rFonts w:ascii="Georgia" w:eastAsia="Times New Roman" w:hAnsi="Georgia" w:cs="Times New Roman"/>
          <w:color w:val="000000"/>
          <w:sz w:val="20"/>
          <w:szCs w:val="20"/>
        </w:rPr>
        <w:t>Presenters:</w:t>
      </w:r>
      <w:r w:rsidRPr="00F179D7">
        <w:rPr>
          <w:rFonts w:ascii="Georgia" w:eastAsia="Times New Roman" w:hAnsi="Georgia" w:cs="Times New Roman"/>
          <w:color w:val="000000"/>
          <w:sz w:val="20"/>
          <w:szCs w:val="20"/>
        </w:rPr>
        <w:tab/>
      </w:r>
      <w:r w:rsidR="00F179D7" w:rsidRPr="00F179D7">
        <w:rPr>
          <w:rFonts w:ascii="Georgia" w:hAnsi="Georgia"/>
          <w:sz w:val="20"/>
          <w:szCs w:val="20"/>
        </w:rPr>
        <w:t xml:space="preserve">Tonya </w:t>
      </w:r>
      <w:proofErr w:type="spellStart"/>
      <w:r w:rsidR="00F179D7" w:rsidRPr="00F179D7">
        <w:rPr>
          <w:rFonts w:ascii="Georgia" w:hAnsi="Georgia"/>
          <w:sz w:val="20"/>
          <w:szCs w:val="20"/>
        </w:rPr>
        <w:t>Stokka</w:t>
      </w:r>
      <w:proofErr w:type="spellEnd"/>
      <w:r w:rsidR="00F179D7" w:rsidRPr="00F179D7">
        <w:rPr>
          <w:rFonts w:ascii="Georgia" w:hAnsi="Georgia"/>
          <w:sz w:val="20"/>
          <w:szCs w:val="20"/>
        </w:rPr>
        <w:t>, NDSCS (North Dakota State College of Science)</w:t>
      </w:r>
    </w:p>
    <w:p w:rsidR="00F179D7" w:rsidRPr="00F179D7" w:rsidRDefault="00F179D7" w:rsidP="00F179D7">
      <w:pPr>
        <w:spacing w:after="0" w:line="240" w:lineRule="auto"/>
        <w:ind w:left="720" w:firstLine="720"/>
        <w:rPr>
          <w:rFonts w:ascii="Georgia" w:hAnsi="Georgia"/>
          <w:sz w:val="20"/>
          <w:szCs w:val="20"/>
        </w:rPr>
      </w:pPr>
      <w:r w:rsidRPr="00F179D7">
        <w:rPr>
          <w:rFonts w:ascii="Georgia" w:hAnsi="Georgia"/>
          <w:sz w:val="20"/>
          <w:szCs w:val="20"/>
        </w:rPr>
        <w:t xml:space="preserve">Roxie </w:t>
      </w:r>
      <w:proofErr w:type="spellStart"/>
      <w:r w:rsidRPr="00F179D7">
        <w:rPr>
          <w:rFonts w:ascii="Georgia" w:eastAsia="Times New Roman" w:hAnsi="Georgia" w:cs="Times New Roman"/>
          <w:color w:val="000000"/>
          <w:sz w:val="20"/>
          <w:szCs w:val="20"/>
        </w:rPr>
        <w:t>Tetzlaff</w:t>
      </w:r>
      <w:proofErr w:type="spellEnd"/>
      <w:r w:rsidRPr="00F179D7">
        <w:rPr>
          <w:rFonts w:ascii="Georgia" w:eastAsia="Times New Roman" w:hAnsi="Georgia" w:cs="Times New Roman"/>
          <w:color w:val="000000"/>
          <w:sz w:val="20"/>
          <w:szCs w:val="20"/>
        </w:rPr>
        <w:t xml:space="preserve">, </w:t>
      </w:r>
      <w:r w:rsidRPr="00F179D7">
        <w:rPr>
          <w:rFonts w:ascii="Georgia" w:hAnsi="Georgia"/>
          <w:sz w:val="20"/>
          <w:szCs w:val="20"/>
        </w:rPr>
        <w:t>NDSU (North Dakota State University)</w:t>
      </w:r>
    </w:p>
    <w:p w:rsidR="003F7DE0" w:rsidRPr="00F179D7" w:rsidRDefault="003F7DE0" w:rsidP="00F179D7">
      <w:pPr>
        <w:spacing w:after="0" w:line="240" w:lineRule="auto"/>
        <w:rPr>
          <w:rFonts w:ascii="Georgia" w:eastAsia="Times New Roman" w:hAnsi="Georgia" w:cs="Times New Roman"/>
          <w:color w:val="000000"/>
          <w:sz w:val="20"/>
          <w:szCs w:val="20"/>
        </w:rPr>
      </w:pPr>
      <w:r w:rsidRPr="00F179D7">
        <w:rPr>
          <w:rFonts w:ascii="Georgia" w:hAnsi="Georgia"/>
          <w:sz w:val="20"/>
          <w:szCs w:val="20"/>
        </w:rPr>
        <w:t xml:space="preserve">Audience: </w:t>
      </w:r>
      <w:r w:rsidRPr="00F179D7">
        <w:rPr>
          <w:rFonts w:ascii="Georgia" w:hAnsi="Georgia"/>
          <w:sz w:val="20"/>
          <w:szCs w:val="20"/>
        </w:rPr>
        <w:tab/>
      </w:r>
      <w:r w:rsidRPr="00F179D7">
        <w:rPr>
          <w:rFonts w:ascii="Georgia" w:eastAsia="Times New Roman" w:hAnsi="Georgia" w:cs="Times New Roman"/>
          <w:color w:val="000000"/>
          <w:sz w:val="20"/>
          <w:szCs w:val="20"/>
        </w:rPr>
        <w:t>Everyone</w:t>
      </w:r>
    </w:p>
    <w:p w:rsidR="0023363A" w:rsidRDefault="007978BF" w:rsidP="007978BF">
      <w:pPr>
        <w:tabs>
          <w:tab w:val="left" w:pos="7815"/>
        </w:tabs>
      </w:pPr>
      <w:r>
        <w:tab/>
      </w:r>
    </w:p>
    <w:sectPr w:rsidR="00233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B0"/>
    <w:rsid w:val="000430E0"/>
    <w:rsid w:val="0023363A"/>
    <w:rsid w:val="002C1734"/>
    <w:rsid w:val="003F7DE0"/>
    <w:rsid w:val="004A2E8E"/>
    <w:rsid w:val="004E37CF"/>
    <w:rsid w:val="005A1FB0"/>
    <w:rsid w:val="00791CAC"/>
    <w:rsid w:val="007978BF"/>
    <w:rsid w:val="0085183F"/>
    <w:rsid w:val="008977D7"/>
    <w:rsid w:val="00963254"/>
    <w:rsid w:val="00A27833"/>
    <w:rsid w:val="00A700D8"/>
    <w:rsid w:val="00A92018"/>
    <w:rsid w:val="00BD19A0"/>
    <w:rsid w:val="00EA72BC"/>
    <w:rsid w:val="00EA79E9"/>
    <w:rsid w:val="00EB222B"/>
    <w:rsid w:val="00F179D7"/>
    <w:rsid w:val="00F512AF"/>
    <w:rsid w:val="00F93898"/>
    <w:rsid w:val="00F9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F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611">
      <w:bodyDiv w:val="1"/>
      <w:marLeft w:val="0"/>
      <w:marRight w:val="0"/>
      <w:marTop w:val="0"/>
      <w:marBottom w:val="0"/>
      <w:divBdr>
        <w:top w:val="none" w:sz="0" w:space="0" w:color="auto"/>
        <w:left w:val="none" w:sz="0" w:space="0" w:color="auto"/>
        <w:bottom w:val="none" w:sz="0" w:space="0" w:color="auto"/>
        <w:right w:val="none" w:sz="0" w:space="0" w:color="auto"/>
      </w:divBdr>
    </w:div>
    <w:div w:id="111440470">
      <w:bodyDiv w:val="1"/>
      <w:marLeft w:val="0"/>
      <w:marRight w:val="0"/>
      <w:marTop w:val="0"/>
      <w:marBottom w:val="0"/>
      <w:divBdr>
        <w:top w:val="none" w:sz="0" w:space="0" w:color="auto"/>
        <w:left w:val="none" w:sz="0" w:space="0" w:color="auto"/>
        <w:bottom w:val="none" w:sz="0" w:space="0" w:color="auto"/>
        <w:right w:val="none" w:sz="0" w:space="0" w:color="auto"/>
      </w:divBdr>
    </w:div>
    <w:div w:id="124930612">
      <w:bodyDiv w:val="1"/>
      <w:marLeft w:val="0"/>
      <w:marRight w:val="0"/>
      <w:marTop w:val="0"/>
      <w:marBottom w:val="0"/>
      <w:divBdr>
        <w:top w:val="none" w:sz="0" w:space="0" w:color="auto"/>
        <w:left w:val="none" w:sz="0" w:space="0" w:color="auto"/>
        <w:bottom w:val="none" w:sz="0" w:space="0" w:color="auto"/>
        <w:right w:val="none" w:sz="0" w:space="0" w:color="auto"/>
      </w:divBdr>
    </w:div>
    <w:div w:id="145754370">
      <w:bodyDiv w:val="1"/>
      <w:marLeft w:val="0"/>
      <w:marRight w:val="0"/>
      <w:marTop w:val="0"/>
      <w:marBottom w:val="0"/>
      <w:divBdr>
        <w:top w:val="none" w:sz="0" w:space="0" w:color="auto"/>
        <w:left w:val="none" w:sz="0" w:space="0" w:color="auto"/>
        <w:bottom w:val="none" w:sz="0" w:space="0" w:color="auto"/>
        <w:right w:val="none" w:sz="0" w:space="0" w:color="auto"/>
      </w:divBdr>
    </w:div>
    <w:div w:id="147792877">
      <w:bodyDiv w:val="1"/>
      <w:marLeft w:val="0"/>
      <w:marRight w:val="0"/>
      <w:marTop w:val="0"/>
      <w:marBottom w:val="0"/>
      <w:divBdr>
        <w:top w:val="none" w:sz="0" w:space="0" w:color="auto"/>
        <w:left w:val="none" w:sz="0" w:space="0" w:color="auto"/>
        <w:bottom w:val="none" w:sz="0" w:space="0" w:color="auto"/>
        <w:right w:val="none" w:sz="0" w:space="0" w:color="auto"/>
      </w:divBdr>
    </w:div>
    <w:div w:id="154689548">
      <w:bodyDiv w:val="1"/>
      <w:marLeft w:val="0"/>
      <w:marRight w:val="0"/>
      <w:marTop w:val="0"/>
      <w:marBottom w:val="0"/>
      <w:divBdr>
        <w:top w:val="none" w:sz="0" w:space="0" w:color="auto"/>
        <w:left w:val="none" w:sz="0" w:space="0" w:color="auto"/>
        <w:bottom w:val="none" w:sz="0" w:space="0" w:color="auto"/>
        <w:right w:val="none" w:sz="0" w:space="0" w:color="auto"/>
      </w:divBdr>
    </w:div>
    <w:div w:id="224217379">
      <w:bodyDiv w:val="1"/>
      <w:marLeft w:val="0"/>
      <w:marRight w:val="0"/>
      <w:marTop w:val="0"/>
      <w:marBottom w:val="0"/>
      <w:divBdr>
        <w:top w:val="none" w:sz="0" w:space="0" w:color="auto"/>
        <w:left w:val="none" w:sz="0" w:space="0" w:color="auto"/>
        <w:bottom w:val="none" w:sz="0" w:space="0" w:color="auto"/>
        <w:right w:val="none" w:sz="0" w:space="0" w:color="auto"/>
      </w:divBdr>
    </w:div>
    <w:div w:id="232275615">
      <w:bodyDiv w:val="1"/>
      <w:marLeft w:val="0"/>
      <w:marRight w:val="0"/>
      <w:marTop w:val="0"/>
      <w:marBottom w:val="0"/>
      <w:divBdr>
        <w:top w:val="none" w:sz="0" w:space="0" w:color="auto"/>
        <w:left w:val="none" w:sz="0" w:space="0" w:color="auto"/>
        <w:bottom w:val="none" w:sz="0" w:space="0" w:color="auto"/>
        <w:right w:val="none" w:sz="0" w:space="0" w:color="auto"/>
      </w:divBdr>
    </w:div>
    <w:div w:id="246694620">
      <w:bodyDiv w:val="1"/>
      <w:marLeft w:val="0"/>
      <w:marRight w:val="0"/>
      <w:marTop w:val="0"/>
      <w:marBottom w:val="0"/>
      <w:divBdr>
        <w:top w:val="none" w:sz="0" w:space="0" w:color="auto"/>
        <w:left w:val="none" w:sz="0" w:space="0" w:color="auto"/>
        <w:bottom w:val="none" w:sz="0" w:space="0" w:color="auto"/>
        <w:right w:val="none" w:sz="0" w:space="0" w:color="auto"/>
      </w:divBdr>
    </w:div>
    <w:div w:id="253251332">
      <w:bodyDiv w:val="1"/>
      <w:marLeft w:val="0"/>
      <w:marRight w:val="0"/>
      <w:marTop w:val="0"/>
      <w:marBottom w:val="0"/>
      <w:divBdr>
        <w:top w:val="none" w:sz="0" w:space="0" w:color="auto"/>
        <w:left w:val="none" w:sz="0" w:space="0" w:color="auto"/>
        <w:bottom w:val="none" w:sz="0" w:space="0" w:color="auto"/>
        <w:right w:val="none" w:sz="0" w:space="0" w:color="auto"/>
      </w:divBdr>
    </w:div>
    <w:div w:id="282660222">
      <w:bodyDiv w:val="1"/>
      <w:marLeft w:val="0"/>
      <w:marRight w:val="0"/>
      <w:marTop w:val="0"/>
      <w:marBottom w:val="0"/>
      <w:divBdr>
        <w:top w:val="none" w:sz="0" w:space="0" w:color="auto"/>
        <w:left w:val="none" w:sz="0" w:space="0" w:color="auto"/>
        <w:bottom w:val="none" w:sz="0" w:space="0" w:color="auto"/>
        <w:right w:val="none" w:sz="0" w:space="0" w:color="auto"/>
      </w:divBdr>
    </w:div>
    <w:div w:id="283389180">
      <w:bodyDiv w:val="1"/>
      <w:marLeft w:val="0"/>
      <w:marRight w:val="0"/>
      <w:marTop w:val="0"/>
      <w:marBottom w:val="0"/>
      <w:divBdr>
        <w:top w:val="none" w:sz="0" w:space="0" w:color="auto"/>
        <w:left w:val="none" w:sz="0" w:space="0" w:color="auto"/>
        <w:bottom w:val="none" w:sz="0" w:space="0" w:color="auto"/>
        <w:right w:val="none" w:sz="0" w:space="0" w:color="auto"/>
      </w:divBdr>
    </w:div>
    <w:div w:id="318772490">
      <w:bodyDiv w:val="1"/>
      <w:marLeft w:val="0"/>
      <w:marRight w:val="0"/>
      <w:marTop w:val="0"/>
      <w:marBottom w:val="0"/>
      <w:divBdr>
        <w:top w:val="none" w:sz="0" w:space="0" w:color="auto"/>
        <w:left w:val="none" w:sz="0" w:space="0" w:color="auto"/>
        <w:bottom w:val="none" w:sz="0" w:space="0" w:color="auto"/>
        <w:right w:val="none" w:sz="0" w:space="0" w:color="auto"/>
      </w:divBdr>
    </w:div>
    <w:div w:id="338890677">
      <w:bodyDiv w:val="1"/>
      <w:marLeft w:val="0"/>
      <w:marRight w:val="0"/>
      <w:marTop w:val="0"/>
      <w:marBottom w:val="0"/>
      <w:divBdr>
        <w:top w:val="none" w:sz="0" w:space="0" w:color="auto"/>
        <w:left w:val="none" w:sz="0" w:space="0" w:color="auto"/>
        <w:bottom w:val="none" w:sz="0" w:space="0" w:color="auto"/>
        <w:right w:val="none" w:sz="0" w:space="0" w:color="auto"/>
      </w:divBdr>
    </w:div>
    <w:div w:id="339086732">
      <w:bodyDiv w:val="1"/>
      <w:marLeft w:val="0"/>
      <w:marRight w:val="0"/>
      <w:marTop w:val="0"/>
      <w:marBottom w:val="0"/>
      <w:divBdr>
        <w:top w:val="none" w:sz="0" w:space="0" w:color="auto"/>
        <w:left w:val="none" w:sz="0" w:space="0" w:color="auto"/>
        <w:bottom w:val="none" w:sz="0" w:space="0" w:color="auto"/>
        <w:right w:val="none" w:sz="0" w:space="0" w:color="auto"/>
      </w:divBdr>
    </w:div>
    <w:div w:id="394670701">
      <w:bodyDiv w:val="1"/>
      <w:marLeft w:val="0"/>
      <w:marRight w:val="0"/>
      <w:marTop w:val="0"/>
      <w:marBottom w:val="0"/>
      <w:divBdr>
        <w:top w:val="none" w:sz="0" w:space="0" w:color="auto"/>
        <w:left w:val="none" w:sz="0" w:space="0" w:color="auto"/>
        <w:bottom w:val="none" w:sz="0" w:space="0" w:color="auto"/>
        <w:right w:val="none" w:sz="0" w:space="0" w:color="auto"/>
      </w:divBdr>
    </w:div>
    <w:div w:id="403181189">
      <w:bodyDiv w:val="1"/>
      <w:marLeft w:val="0"/>
      <w:marRight w:val="0"/>
      <w:marTop w:val="0"/>
      <w:marBottom w:val="0"/>
      <w:divBdr>
        <w:top w:val="none" w:sz="0" w:space="0" w:color="auto"/>
        <w:left w:val="none" w:sz="0" w:space="0" w:color="auto"/>
        <w:bottom w:val="none" w:sz="0" w:space="0" w:color="auto"/>
        <w:right w:val="none" w:sz="0" w:space="0" w:color="auto"/>
      </w:divBdr>
    </w:div>
    <w:div w:id="423308928">
      <w:bodyDiv w:val="1"/>
      <w:marLeft w:val="0"/>
      <w:marRight w:val="0"/>
      <w:marTop w:val="0"/>
      <w:marBottom w:val="0"/>
      <w:divBdr>
        <w:top w:val="none" w:sz="0" w:space="0" w:color="auto"/>
        <w:left w:val="none" w:sz="0" w:space="0" w:color="auto"/>
        <w:bottom w:val="none" w:sz="0" w:space="0" w:color="auto"/>
        <w:right w:val="none" w:sz="0" w:space="0" w:color="auto"/>
      </w:divBdr>
    </w:div>
    <w:div w:id="468597937">
      <w:bodyDiv w:val="1"/>
      <w:marLeft w:val="0"/>
      <w:marRight w:val="0"/>
      <w:marTop w:val="0"/>
      <w:marBottom w:val="0"/>
      <w:divBdr>
        <w:top w:val="none" w:sz="0" w:space="0" w:color="auto"/>
        <w:left w:val="none" w:sz="0" w:space="0" w:color="auto"/>
        <w:bottom w:val="none" w:sz="0" w:space="0" w:color="auto"/>
        <w:right w:val="none" w:sz="0" w:space="0" w:color="auto"/>
      </w:divBdr>
    </w:div>
    <w:div w:id="503086143">
      <w:bodyDiv w:val="1"/>
      <w:marLeft w:val="0"/>
      <w:marRight w:val="0"/>
      <w:marTop w:val="0"/>
      <w:marBottom w:val="0"/>
      <w:divBdr>
        <w:top w:val="none" w:sz="0" w:space="0" w:color="auto"/>
        <w:left w:val="none" w:sz="0" w:space="0" w:color="auto"/>
        <w:bottom w:val="none" w:sz="0" w:space="0" w:color="auto"/>
        <w:right w:val="none" w:sz="0" w:space="0" w:color="auto"/>
      </w:divBdr>
    </w:div>
    <w:div w:id="536937074">
      <w:bodyDiv w:val="1"/>
      <w:marLeft w:val="0"/>
      <w:marRight w:val="0"/>
      <w:marTop w:val="0"/>
      <w:marBottom w:val="0"/>
      <w:divBdr>
        <w:top w:val="none" w:sz="0" w:space="0" w:color="auto"/>
        <w:left w:val="none" w:sz="0" w:space="0" w:color="auto"/>
        <w:bottom w:val="none" w:sz="0" w:space="0" w:color="auto"/>
        <w:right w:val="none" w:sz="0" w:space="0" w:color="auto"/>
      </w:divBdr>
    </w:div>
    <w:div w:id="548150835">
      <w:bodyDiv w:val="1"/>
      <w:marLeft w:val="0"/>
      <w:marRight w:val="0"/>
      <w:marTop w:val="0"/>
      <w:marBottom w:val="0"/>
      <w:divBdr>
        <w:top w:val="none" w:sz="0" w:space="0" w:color="auto"/>
        <w:left w:val="none" w:sz="0" w:space="0" w:color="auto"/>
        <w:bottom w:val="none" w:sz="0" w:space="0" w:color="auto"/>
        <w:right w:val="none" w:sz="0" w:space="0" w:color="auto"/>
      </w:divBdr>
    </w:div>
    <w:div w:id="563105821">
      <w:bodyDiv w:val="1"/>
      <w:marLeft w:val="0"/>
      <w:marRight w:val="0"/>
      <w:marTop w:val="0"/>
      <w:marBottom w:val="0"/>
      <w:divBdr>
        <w:top w:val="none" w:sz="0" w:space="0" w:color="auto"/>
        <w:left w:val="none" w:sz="0" w:space="0" w:color="auto"/>
        <w:bottom w:val="none" w:sz="0" w:space="0" w:color="auto"/>
        <w:right w:val="none" w:sz="0" w:space="0" w:color="auto"/>
      </w:divBdr>
    </w:div>
    <w:div w:id="587495010">
      <w:bodyDiv w:val="1"/>
      <w:marLeft w:val="0"/>
      <w:marRight w:val="0"/>
      <w:marTop w:val="0"/>
      <w:marBottom w:val="0"/>
      <w:divBdr>
        <w:top w:val="none" w:sz="0" w:space="0" w:color="auto"/>
        <w:left w:val="none" w:sz="0" w:space="0" w:color="auto"/>
        <w:bottom w:val="none" w:sz="0" w:space="0" w:color="auto"/>
        <w:right w:val="none" w:sz="0" w:space="0" w:color="auto"/>
      </w:divBdr>
    </w:div>
    <w:div w:id="589242865">
      <w:bodyDiv w:val="1"/>
      <w:marLeft w:val="0"/>
      <w:marRight w:val="0"/>
      <w:marTop w:val="0"/>
      <w:marBottom w:val="0"/>
      <w:divBdr>
        <w:top w:val="none" w:sz="0" w:space="0" w:color="auto"/>
        <w:left w:val="none" w:sz="0" w:space="0" w:color="auto"/>
        <w:bottom w:val="none" w:sz="0" w:space="0" w:color="auto"/>
        <w:right w:val="none" w:sz="0" w:space="0" w:color="auto"/>
      </w:divBdr>
    </w:div>
    <w:div w:id="608468031">
      <w:bodyDiv w:val="1"/>
      <w:marLeft w:val="0"/>
      <w:marRight w:val="0"/>
      <w:marTop w:val="0"/>
      <w:marBottom w:val="0"/>
      <w:divBdr>
        <w:top w:val="none" w:sz="0" w:space="0" w:color="auto"/>
        <w:left w:val="none" w:sz="0" w:space="0" w:color="auto"/>
        <w:bottom w:val="none" w:sz="0" w:space="0" w:color="auto"/>
        <w:right w:val="none" w:sz="0" w:space="0" w:color="auto"/>
      </w:divBdr>
    </w:div>
    <w:div w:id="625742695">
      <w:bodyDiv w:val="1"/>
      <w:marLeft w:val="0"/>
      <w:marRight w:val="0"/>
      <w:marTop w:val="0"/>
      <w:marBottom w:val="0"/>
      <w:divBdr>
        <w:top w:val="none" w:sz="0" w:space="0" w:color="auto"/>
        <w:left w:val="none" w:sz="0" w:space="0" w:color="auto"/>
        <w:bottom w:val="none" w:sz="0" w:space="0" w:color="auto"/>
        <w:right w:val="none" w:sz="0" w:space="0" w:color="auto"/>
      </w:divBdr>
    </w:div>
    <w:div w:id="627324231">
      <w:bodyDiv w:val="1"/>
      <w:marLeft w:val="0"/>
      <w:marRight w:val="0"/>
      <w:marTop w:val="0"/>
      <w:marBottom w:val="0"/>
      <w:divBdr>
        <w:top w:val="none" w:sz="0" w:space="0" w:color="auto"/>
        <w:left w:val="none" w:sz="0" w:space="0" w:color="auto"/>
        <w:bottom w:val="none" w:sz="0" w:space="0" w:color="auto"/>
        <w:right w:val="none" w:sz="0" w:space="0" w:color="auto"/>
      </w:divBdr>
    </w:div>
    <w:div w:id="635990832">
      <w:bodyDiv w:val="1"/>
      <w:marLeft w:val="0"/>
      <w:marRight w:val="0"/>
      <w:marTop w:val="0"/>
      <w:marBottom w:val="0"/>
      <w:divBdr>
        <w:top w:val="none" w:sz="0" w:space="0" w:color="auto"/>
        <w:left w:val="none" w:sz="0" w:space="0" w:color="auto"/>
        <w:bottom w:val="none" w:sz="0" w:space="0" w:color="auto"/>
        <w:right w:val="none" w:sz="0" w:space="0" w:color="auto"/>
      </w:divBdr>
    </w:div>
    <w:div w:id="666061540">
      <w:bodyDiv w:val="1"/>
      <w:marLeft w:val="0"/>
      <w:marRight w:val="0"/>
      <w:marTop w:val="0"/>
      <w:marBottom w:val="0"/>
      <w:divBdr>
        <w:top w:val="none" w:sz="0" w:space="0" w:color="auto"/>
        <w:left w:val="none" w:sz="0" w:space="0" w:color="auto"/>
        <w:bottom w:val="none" w:sz="0" w:space="0" w:color="auto"/>
        <w:right w:val="none" w:sz="0" w:space="0" w:color="auto"/>
      </w:divBdr>
    </w:div>
    <w:div w:id="666128035">
      <w:bodyDiv w:val="1"/>
      <w:marLeft w:val="0"/>
      <w:marRight w:val="0"/>
      <w:marTop w:val="0"/>
      <w:marBottom w:val="0"/>
      <w:divBdr>
        <w:top w:val="none" w:sz="0" w:space="0" w:color="auto"/>
        <w:left w:val="none" w:sz="0" w:space="0" w:color="auto"/>
        <w:bottom w:val="none" w:sz="0" w:space="0" w:color="auto"/>
        <w:right w:val="none" w:sz="0" w:space="0" w:color="auto"/>
      </w:divBdr>
    </w:div>
    <w:div w:id="689767927">
      <w:bodyDiv w:val="1"/>
      <w:marLeft w:val="0"/>
      <w:marRight w:val="0"/>
      <w:marTop w:val="0"/>
      <w:marBottom w:val="0"/>
      <w:divBdr>
        <w:top w:val="none" w:sz="0" w:space="0" w:color="auto"/>
        <w:left w:val="none" w:sz="0" w:space="0" w:color="auto"/>
        <w:bottom w:val="none" w:sz="0" w:space="0" w:color="auto"/>
        <w:right w:val="none" w:sz="0" w:space="0" w:color="auto"/>
      </w:divBdr>
    </w:div>
    <w:div w:id="692415333">
      <w:bodyDiv w:val="1"/>
      <w:marLeft w:val="0"/>
      <w:marRight w:val="0"/>
      <w:marTop w:val="0"/>
      <w:marBottom w:val="0"/>
      <w:divBdr>
        <w:top w:val="none" w:sz="0" w:space="0" w:color="auto"/>
        <w:left w:val="none" w:sz="0" w:space="0" w:color="auto"/>
        <w:bottom w:val="none" w:sz="0" w:space="0" w:color="auto"/>
        <w:right w:val="none" w:sz="0" w:space="0" w:color="auto"/>
      </w:divBdr>
    </w:div>
    <w:div w:id="699553449">
      <w:bodyDiv w:val="1"/>
      <w:marLeft w:val="0"/>
      <w:marRight w:val="0"/>
      <w:marTop w:val="0"/>
      <w:marBottom w:val="0"/>
      <w:divBdr>
        <w:top w:val="none" w:sz="0" w:space="0" w:color="auto"/>
        <w:left w:val="none" w:sz="0" w:space="0" w:color="auto"/>
        <w:bottom w:val="none" w:sz="0" w:space="0" w:color="auto"/>
        <w:right w:val="none" w:sz="0" w:space="0" w:color="auto"/>
      </w:divBdr>
    </w:div>
    <w:div w:id="731392404">
      <w:bodyDiv w:val="1"/>
      <w:marLeft w:val="0"/>
      <w:marRight w:val="0"/>
      <w:marTop w:val="0"/>
      <w:marBottom w:val="0"/>
      <w:divBdr>
        <w:top w:val="none" w:sz="0" w:space="0" w:color="auto"/>
        <w:left w:val="none" w:sz="0" w:space="0" w:color="auto"/>
        <w:bottom w:val="none" w:sz="0" w:space="0" w:color="auto"/>
        <w:right w:val="none" w:sz="0" w:space="0" w:color="auto"/>
      </w:divBdr>
    </w:div>
    <w:div w:id="734819049">
      <w:bodyDiv w:val="1"/>
      <w:marLeft w:val="0"/>
      <w:marRight w:val="0"/>
      <w:marTop w:val="0"/>
      <w:marBottom w:val="0"/>
      <w:divBdr>
        <w:top w:val="none" w:sz="0" w:space="0" w:color="auto"/>
        <w:left w:val="none" w:sz="0" w:space="0" w:color="auto"/>
        <w:bottom w:val="none" w:sz="0" w:space="0" w:color="auto"/>
        <w:right w:val="none" w:sz="0" w:space="0" w:color="auto"/>
      </w:divBdr>
    </w:div>
    <w:div w:id="770318779">
      <w:bodyDiv w:val="1"/>
      <w:marLeft w:val="0"/>
      <w:marRight w:val="0"/>
      <w:marTop w:val="0"/>
      <w:marBottom w:val="0"/>
      <w:divBdr>
        <w:top w:val="none" w:sz="0" w:space="0" w:color="auto"/>
        <w:left w:val="none" w:sz="0" w:space="0" w:color="auto"/>
        <w:bottom w:val="none" w:sz="0" w:space="0" w:color="auto"/>
        <w:right w:val="none" w:sz="0" w:space="0" w:color="auto"/>
      </w:divBdr>
    </w:div>
    <w:div w:id="820080690">
      <w:bodyDiv w:val="1"/>
      <w:marLeft w:val="0"/>
      <w:marRight w:val="0"/>
      <w:marTop w:val="0"/>
      <w:marBottom w:val="0"/>
      <w:divBdr>
        <w:top w:val="none" w:sz="0" w:space="0" w:color="auto"/>
        <w:left w:val="none" w:sz="0" w:space="0" w:color="auto"/>
        <w:bottom w:val="none" w:sz="0" w:space="0" w:color="auto"/>
        <w:right w:val="none" w:sz="0" w:space="0" w:color="auto"/>
      </w:divBdr>
    </w:div>
    <w:div w:id="849415119">
      <w:bodyDiv w:val="1"/>
      <w:marLeft w:val="0"/>
      <w:marRight w:val="0"/>
      <w:marTop w:val="0"/>
      <w:marBottom w:val="0"/>
      <w:divBdr>
        <w:top w:val="none" w:sz="0" w:space="0" w:color="auto"/>
        <w:left w:val="none" w:sz="0" w:space="0" w:color="auto"/>
        <w:bottom w:val="none" w:sz="0" w:space="0" w:color="auto"/>
        <w:right w:val="none" w:sz="0" w:space="0" w:color="auto"/>
      </w:divBdr>
    </w:div>
    <w:div w:id="873539365">
      <w:bodyDiv w:val="1"/>
      <w:marLeft w:val="0"/>
      <w:marRight w:val="0"/>
      <w:marTop w:val="0"/>
      <w:marBottom w:val="0"/>
      <w:divBdr>
        <w:top w:val="none" w:sz="0" w:space="0" w:color="auto"/>
        <w:left w:val="none" w:sz="0" w:space="0" w:color="auto"/>
        <w:bottom w:val="none" w:sz="0" w:space="0" w:color="auto"/>
        <w:right w:val="none" w:sz="0" w:space="0" w:color="auto"/>
      </w:divBdr>
    </w:div>
    <w:div w:id="891965182">
      <w:bodyDiv w:val="1"/>
      <w:marLeft w:val="0"/>
      <w:marRight w:val="0"/>
      <w:marTop w:val="0"/>
      <w:marBottom w:val="0"/>
      <w:divBdr>
        <w:top w:val="none" w:sz="0" w:space="0" w:color="auto"/>
        <w:left w:val="none" w:sz="0" w:space="0" w:color="auto"/>
        <w:bottom w:val="none" w:sz="0" w:space="0" w:color="auto"/>
        <w:right w:val="none" w:sz="0" w:space="0" w:color="auto"/>
      </w:divBdr>
    </w:div>
    <w:div w:id="893467788">
      <w:bodyDiv w:val="1"/>
      <w:marLeft w:val="0"/>
      <w:marRight w:val="0"/>
      <w:marTop w:val="0"/>
      <w:marBottom w:val="0"/>
      <w:divBdr>
        <w:top w:val="none" w:sz="0" w:space="0" w:color="auto"/>
        <w:left w:val="none" w:sz="0" w:space="0" w:color="auto"/>
        <w:bottom w:val="none" w:sz="0" w:space="0" w:color="auto"/>
        <w:right w:val="none" w:sz="0" w:space="0" w:color="auto"/>
      </w:divBdr>
    </w:div>
    <w:div w:id="966666002">
      <w:bodyDiv w:val="1"/>
      <w:marLeft w:val="0"/>
      <w:marRight w:val="0"/>
      <w:marTop w:val="0"/>
      <w:marBottom w:val="0"/>
      <w:divBdr>
        <w:top w:val="none" w:sz="0" w:space="0" w:color="auto"/>
        <w:left w:val="none" w:sz="0" w:space="0" w:color="auto"/>
        <w:bottom w:val="none" w:sz="0" w:space="0" w:color="auto"/>
        <w:right w:val="none" w:sz="0" w:space="0" w:color="auto"/>
      </w:divBdr>
    </w:div>
    <w:div w:id="996962091">
      <w:bodyDiv w:val="1"/>
      <w:marLeft w:val="0"/>
      <w:marRight w:val="0"/>
      <w:marTop w:val="0"/>
      <w:marBottom w:val="0"/>
      <w:divBdr>
        <w:top w:val="none" w:sz="0" w:space="0" w:color="auto"/>
        <w:left w:val="none" w:sz="0" w:space="0" w:color="auto"/>
        <w:bottom w:val="none" w:sz="0" w:space="0" w:color="auto"/>
        <w:right w:val="none" w:sz="0" w:space="0" w:color="auto"/>
      </w:divBdr>
    </w:div>
    <w:div w:id="998114192">
      <w:bodyDiv w:val="1"/>
      <w:marLeft w:val="0"/>
      <w:marRight w:val="0"/>
      <w:marTop w:val="0"/>
      <w:marBottom w:val="0"/>
      <w:divBdr>
        <w:top w:val="none" w:sz="0" w:space="0" w:color="auto"/>
        <w:left w:val="none" w:sz="0" w:space="0" w:color="auto"/>
        <w:bottom w:val="none" w:sz="0" w:space="0" w:color="auto"/>
        <w:right w:val="none" w:sz="0" w:space="0" w:color="auto"/>
      </w:divBdr>
    </w:div>
    <w:div w:id="1028867880">
      <w:bodyDiv w:val="1"/>
      <w:marLeft w:val="0"/>
      <w:marRight w:val="0"/>
      <w:marTop w:val="0"/>
      <w:marBottom w:val="0"/>
      <w:divBdr>
        <w:top w:val="none" w:sz="0" w:space="0" w:color="auto"/>
        <w:left w:val="none" w:sz="0" w:space="0" w:color="auto"/>
        <w:bottom w:val="none" w:sz="0" w:space="0" w:color="auto"/>
        <w:right w:val="none" w:sz="0" w:space="0" w:color="auto"/>
      </w:divBdr>
    </w:div>
    <w:div w:id="1132554981">
      <w:bodyDiv w:val="1"/>
      <w:marLeft w:val="0"/>
      <w:marRight w:val="0"/>
      <w:marTop w:val="0"/>
      <w:marBottom w:val="0"/>
      <w:divBdr>
        <w:top w:val="none" w:sz="0" w:space="0" w:color="auto"/>
        <w:left w:val="none" w:sz="0" w:space="0" w:color="auto"/>
        <w:bottom w:val="none" w:sz="0" w:space="0" w:color="auto"/>
        <w:right w:val="none" w:sz="0" w:space="0" w:color="auto"/>
      </w:divBdr>
    </w:div>
    <w:div w:id="1137647427">
      <w:bodyDiv w:val="1"/>
      <w:marLeft w:val="0"/>
      <w:marRight w:val="0"/>
      <w:marTop w:val="0"/>
      <w:marBottom w:val="0"/>
      <w:divBdr>
        <w:top w:val="none" w:sz="0" w:space="0" w:color="auto"/>
        <w:left w:val="none" w:sz="0" w:space="0" w:color="auto"/>
        <w:bottom w:val="none" w:sz="0" w:space="0" w:color="auto"/>
        <w:right w:val="none" w:sz="0" w:space="0" w:color="auto"/>
      </w:divBdr>
    </w:div>
    <w:div w:id="1169910544">
      <w:bodyDiv w:val="1"/>
      <w:marLeft w:val="0"/>
      <w:marRight w:val="0"/>
      <w:marTop w:val="0"/>
      <w:marBottom w:val="0"/>
      <w:divBdr>
        <w:top w:val="none" w:sz="0" w:space="0" w:color="auto"/>
        <w:left w:val="none" w:sz="0" w:space="0" w:color="auto"/>
        <w:bottom w:val="none" w:sz="0" w:space="0" w:color="auto"/>
        <w:right w:val="none" w:sz="0" w:space="0" w:color="auto"/>
      </w:divBdr>
    </w:div>
    <w:div w:id="1198468277">
      <w:bodyDiv w:val="1"/>
      <w:marLeft w:val="0"/>
      <w:marRight w:val="0"/>
      <w:marTop w:val="0"/>
      <w:marBottom w:val="0"/>
      <w:divBdr>
        <w:top w:val="none" w:sz="0" w:space="0" w:color="auto"/>
        <w:left w:val="none" w:sz="0" w:space="0" w:color="auto"/>
        <w:bottom w:val="none" w:sz="0" w:space="0" w:color="auto"/>
        <w:right w:val="none" w:sz="0" w:space="0" w:color="auto"/>
      </w:divBdr>
    </w:div>
    <w:div w:id="1202356081">
      <w:bodyDiv w:val="1"/>
      <w:marLeft w:val="0"/>
      <w:marRight w:val="0"/>
      <w:marTop w:val="0"/>
      <w:marBottom w:val="0"/>
      <w:divBdr>
        <w:top w:val="none" w:sz="0" w:space="0" w:color="auto"/>
        <w:left w:val="none" w:sz="0" w:space="0" w:color="auto"/>
        <w:bottom w:val="none" w:sz="0" w:space="0" w:color="auto"/>
        <w:right w:val="none" w:sz="0" w:space="0" w:color="auto"/>
      </w:divBdr>
    </w:div>
    <w:div w:id="1226451007">
      <w:bodyDiv w:val="1"/>
      <w:marLeft w:val="0"/>
      <w:marRight w:val="0"/>
      <w:marTop w:val="0"/>
      <w:marBottom w:val="0"/>
      <w:divBdr>
        <w:top w:val="none" w:sz="0" w:space="0" w:color="auto"/>
        <w:left w:val="none" w:sz="0" w:space="0" w:color="auto"/>
        <w:bottom w:val="none" w:sz="0" w:space="0" w:color="auto"/>
        <w:right w:val="none" w:sz="0" w:space="0" w:color="auto"/>
      </w:divBdr>
    </w:div>
    <w:div w:id="1235702997">
      <w:bodyDiv w:val="1"/>
      <w:marLeft w:val="0"/>
      <w:marRight w:val="0"/>
      <w:marTop w:val="0"/>
      <w:marBottom w:val="0"/>
      <w:divBdr>
        <w:top w:val="none" w:sz="0" w:space="0" w:color="auto"/>
        <w:left w:val="none" w:sz="0" w:space="0" w:color="auto"/>
        <w:bottom w:val="none" w:sz="0" w:space="0" w:color="auto"/>
        <w:right w:val="none" w:sz="0" w:space="0" w:color="auto"/>
      </w:divBdr>
    </w:div>
    <w:div w:id="1259098099">
      <w:bodyDiv w:val="1"/>
      <w:marLeft w:val="0"/>
      <w:marRight w:val="0"/>
      <w:marTop w:val="0"/>
      <w:marBottom w:val="0"/>
      <w:divBdr>
        <w:top w:val="none" w:sz="0" w:space="0" w:color="auto"/>
        <w:left w:val="none" w:sz="0" w:space="0" w:color="auto"/>
        <w:bottom w:val="none" w:sz="0" w:space="0" w:color="auto"/>
        <w:right w:val="none" w:sz="0" w:space="0" w:color="auto"/>
      </w:divBdr>
    </w:div>
    <w:div w:id="1261135767">
      <w:bodyDiv w:val="1"/>
      <w:marLeft w:val="0"/>
      <w:marRight w:val="0"/>
      <w:marTop w:val="0"/>
      <w:marBottom w:val="0"/>
      <w:divBdr>
        <w:top w:val="none" w:sz="0" w:space="0" w:color="auto"/>
        <w:left w:val="none" w:sz="0" w:space="0" w:color="auto"/>
        <w:bottom w:val="none" w:sz="0" w:space="0" w:color="auto"/>
        <w:right w:val="none" w:sz="0" w:space="0" w:color="auto"/>
      </w:divBdr>
    </w:div>
    <w:div w:id="1293444983">
      <w:bodyDiv w:val="1"/>
      <w:marLeft w:val="0"/>
      <w:marRight w:val="0"/>
      <w:marTop w:val="0"/>
      <w:marBottom w:val="0"/>
      <w:divBdr>
        <w:top w:val="none" w:sz="0" w:space="0" w:color="auto"/>
        <w:left w:val="none" w:sz="0" w:space="0" w:color="auto"/>
        <w:bottom w:val="none" w:sz="0" w:space="0" w:color="auto"/>
        <w:right w:val="none" w:sz="0" w:space="0" w:color="auto"/>
      </w:divBdr>
    </w:div>
    <w:div w:id="1302152999">
      <w:bodyDiv w:val="1"/>
      <w:marLeft w:val="0"/>
      <w:marRight w:val="0"/>
      <w:marTop w:val="0"/>
      <w:marBottom w:val="0"/>
      <w:divBdr>
        <w:top w:val="none" w:sz="0" w:space="0" w:color="auto"/>
        <w:left w:val="none" w:sz="0" w:space="0" w:color="auto"/>
        <w:bottom w:val="none" w:sz="0" w:space="0" w:color="auto"/>
        <w:right w:val="none" w:sz="0" w:space="0" w:color="auto"/>
      </w:divBdr>
    </w:div>
    <w:div w:id="1336156076">
      <w:bodyDiv w:val="1"/>
      <w:marLeft w:val="0"/>
      <w:marRight w:val="0"/>
      <w:marTop w:val="0"/>
      <w:marBottom w:val="0"/>
      <w:divBdr>
        <w:top w:val="none" w:sz="0" w:space="0" w:color="auto"/>
        <w:left w:val="none" w:sz="0" w:space="0" w:color="auto"/>
        <w:bottom w:val="none" w:sz="0" w:space="0" w:color="auto"/>
        <w:right w:val="none" w:sz="0" w:space="0" w:color="auto"/>
      </w:divBdr>
    </w:div>
    <w:div w:id="1336302154">
      <w:bodyDiv w:val="1"/>
      <w:marLeft w:val="0"/>
      <w:marRight w:val="0"/>
      <w:marTop w:val="0"/>
      <w:marBottom w:val="0"/>
      <w:divBdr>
        <w:top w:val="none" w:sz="0" w:space="0" w:color="auto"/>
        <w:left w:val="none" w:sz="0" w:space="0" w:color="auto"/>
        <w:bottom w:val="none" w:sz="0" w:space="0" w:color="auto"/>
        <w:right w:val="none" w:sz="0" w:space="0" w:color="auto"/>
      </w:divBdr>
    </w:div>
    <w:div w:id="1393117986">
      <w:bodyDiv w:val="1"/>
      <w:marLeft w:val="0"/>
      <w:marRight w:val="0"/>
      <w:marTop w:val="0"/>
      <w:marBottom w:val="0"/>
      <w:divBdr>
        <w:top w:val="none" w:sz="0" w:space="0" w:color="auto"/>
        <w:left w:val="none" w:sz="0" w:space="0" w:color="auto"/>
        <w:bottom w:val="none" w:sz="0" w:space="0" w:color="auto"/>
        <w:right w:val="none" w:sz="0" w:space="0" w:color="auto"/>
      </w:divBdr>
    </w:div>
    <w:div w:id="1402214579">
      <w:bodyDiv w:val="1"/>
      <w:marLeft w:val="0"/>
      <w:marRight w:val="0"/>
      <w:marTop w:val="0"/>
      <w:marBottom w:val="0"/>
      <w:divBdr>
        <w:top w:val="none" w:sz="0" w:space="0" w:color="auto"/>
        <w:left w:val="none" w:sz="0" w:space="0" w:color="auto"/>
        <w:bottom w:val="none" w:sz="0" w:space="0" w:color="auto"/>
        <w:right w:val="none" w:sz="0" w:space="0" w:color="auto"/>
      </w:divBdr>
    </w:div>
    <w:div w:id="1473712563">
      <w:bodyDiv w:val="1"/>
      <w:marLeft w:val="0"/>
      <w:marRight w:val="0"/>
      <w:marTop w:val="0"/>
      <w:marBottom w:val="0"/>
      <w:divBdr>
        <w:top w:val="none" w:sz="0" w:space="0" w:color="auto"/>
        <w:left w:val="none" w:sz="0" w:space="0" w:color="auto"/>
        <w:bottom w:val="none" w:sz="0" w:space="0" w:color="auto"/>
        <w:right w:val="none" w:sz="0" w:space="0" w:color="auto"/>
      </w:divBdr>
    </w:div>
    <w:div w:id="1515607152">
      <w:bodyDiv w:val="1"/>
      <w:marLeft w:val="0"/>
      <w:marRight w:val="0"/>
      <w:marTop w:val="0"/>
      <w:marBottom w:val="0"/>
      <w:divBdr>
        <w:top w:val="none" w:sz="0" w:space="0" w:color="auto"/>
        <w:left w:val="none" w:sz="0" w:space="0" w:color="auto"/>
        <w:bottom w:val="none" w:sz="0" w:space="0" w:color="auto"/>
        <w:right w:val="none" w:sz="0" w:space="0" w:color="auto"/>
      </w:divBdr>
    </w:div>
    <w:div w:id="1572080206">
      <w:bodyDiv w:val="1"/>
      <w:marLeft w:val="0"/>
      <w:marRight w:val="0"/>
      <w:marTop w:val="0"/>
      <w:marBottom w:val="0"/>
      <w:divBdr>
        <w:top w:val="none" w:sz="0" w:space="0" w:color="auto"/>
        <w:left w:val="none" w:sz="0" w:space="0" w:color="auto"/>
        <w:bottom w:val="none" w:sz="0" w:space="0" w:color="auto"/>
        <w:right w:val="none" w:sz="0" w:space="0" w:color="auto"/>
      </w:divBdr>
    </w:div>
    <w:div w:id="1572228894">
      <w:bodyDiv w:val="1"/>
      <w:marLeft w:val="0"/>
      <w:marRight w:val="0"/>
      <w:marTop w:val="0"/>
      <w:marBottom w:val="0"/>
      <w:divBdr>
        <w:top w:val="none" w:sz="0" w:space="0" w:color="auto"/>
        <w:left w:val="none" w:sz="0" w:space="0" w:color="auto"/>
        <w:bottom w:val="none" w:sz="0" w:space="0" w:color="auto"/>
        <w:right w:val="none" w:sz="0" w:space="0" w:color="auto"/>
      </w:divBdr>
    </w:div>
    <w:div w:id="1584953340">
      <w:bodyDiv w:val="1"/>
      <w:marLeft w:val="0"/>
      <w:marRight w:val="0"/>
      <w:marTop w:val="0"/>
      <w:marBottom w:val="0"/>
      <w:divBdr>
        <w:top w:val="none" w:sz="0" w:space="0" w:color="auto"/>
        <w:left w:val="none" w:sz="0" w:space="0" w:color="auto"/>
        <w:bottom w:val="none" w:sz="0" w:space="0" w:color="auto"/>
        <w:right w:val="none" w:sz="0" w:space="0" w:color="auto"/>
      </w:divBdr>
    </w:div>
    <w:div w:id="1620144196">
      <w:bodyDiv w:val="1"/>
      <w:marLeft w:val="0"/>
      <w:marRight w:val="0"/>
      <w:marTop w:val="0"/>
      <w:marBottom w:val="0"/>
      <w:divBdr>
        <w:top w:val="none" w:sz="0" w:space="0" w:color="auto"/>
        <w:left w:val="none" w:sz="0" w:space="0" w:color="auto"/>
        <w:bottom w:val="none" w:sz="0" w:space="0" w:color="auto"/>
        <w:right w:val="none" w:sz="0" w:space="0" w:color="auto"/>
      </w:divBdr>
    </w:div>
    <w:div w:id="1632403236">
      <w:bodyDiv w:val="1"/>
      <w:marLeft w:val="0"/>
      <w:marRight w:val="0"/>
      <w:marTop w:val="0"/>
      <w:marBottom w:val="0"/>
      <w:divBdr>
        <w:top w:val="none" w:sz="0" w:space="0" w:color="auto"/>
        <w:left w:val="none" w:sz="0" w:space="0" w:color="auto"/>
        <w:bottom w:val="none" w:sz="0" w:space="0" w:color="auto"/>
        <w:right w:val="none" w:sz="0" w:space="0" w:color="auto"/>
      </w:divBdr>
    </w:div>
    <w:div w:id="1640956412">
      <w:bodyDiv w:val="1"/>
      <w:marLeft w:val="0"/>
      <w:marRight w:val="0"/>
      <w:marTop w:val="0"/>
      <w:marBottom w:val="0"/>
      <w:divBdr>
        <w:top w:val="none" w:sz="0" w:space="0" w:color="auto"/>
        <w:left w:val="none" w:sz="0" w:space="0" w:color="auto"/>
        <w:bottom w:val="none" w:sz="0" w:space="0" w:color="auto"/>
        <w:right w:val="none" w:sz="0" w:space="0" w:color="auto"/>
      </w:divBdr>
    </w:div>
    <w:div w:id="1655139738">
      <w:bodyDiv w:val="1"/>
      <w:marLeft w:val="0"/>
      <w:marRight w:val="0"/>
      <w:marTop w:val="0"/>
      <w:marBottom w:val="0"/>
      <w:divBdr>
        <w:top w:val="none" w:sz="0" w:space="0" w:color="auto"/>
        <w:left w:val="none" w:sz="0" w:space="0" w:color="auto"/>
        <w:bottom w:val="none" w:sz="0" w:space="0" w:color="auto"/>
        <w:right w:val="none" w:sz="0" w:space="0" w:color="auto"/>
      </w:divBdr>
    </w:div>
    <w:div w:id="1748376850">
      <w:bodyDiv w:val="1"/>
      <w:marLeft w:val="0"/>
      <w:marRight w:val="0"/>
      <w:marTop w:val="0"/>
      <w:marBottom w:val="0"/>
      <w:divBdr>
        <w:top w:val="none" w:sz="0" w:space="0" w:color="auto"/>
        <w:left w:val="none" w:sz="0" w:space="0" w:color="auto"/>
        <w:bottom w:val="none" w:sz="0" w:space="0" w:color="auto"/>
        <w:right w:val="none" w:sz="0" w:space="0" w:color="auto"/>
      </w:divBdr>
    </w:div>
    <w:div w:id="1756199050">
      <w:bodyDiv w:val="1"/>
      <w:marLeft w:val="0"/>
      <w:marRight w:val="0"/>
      <w:marTop w:val="0"/>
      <w:marBottom w:val="0"/>
      <w:divBdr>
        <w:top w:val="none" w:sz="0" w:space="0" w:color="auto"/>
        <w:left w:val="none" w:sz="0" w:space="0" w:color="auto"/>
        <w:bottom w:val="none" w:sz="0" w:space="0" w:color="auto"/>
        <w:right w:val="none" w:sz="0" w:space="0" w:color="auto"/>
      </w:divBdr>
    </w:div>
    <w:div w:id="1768765802">
      <w:bodyDiv w:val="1"/>
      <w:marLeft w:val="0"/>
      <w:marRight w:val="0"/>
      <w:marTop w:val="0"/>
      <w:marBottom w:val="0"/>
      <w:divBdr>
        <w:top w:val="none" w:sz="0" w:space="0" w:color="auto"/>
        <w:left w:val="none" w:sz="0" w:space="0" w:color="auto"/>
        <w:bottom w:val="none" w:sz="0" w:space="0" w:color="auto"/>
        <w:right w:val="none" w:sz="0" w:space="0" w:color="auto"/>
      </w:divBdr>
    </w:div>
    <w:div w:id="1780680989">
      <w:bodyDiv w:val="1"/>
      <w:marLeft w:val="0"/>
      <w:marRight w:val="0"/>
      <w:marTop w:val="0"/>
      <w:marBottom w:val="0"/>
      <w:divBdr>
        <w:top w:val="none" w:sz="0" w:space="0" w:color="auto"/>
        <w:left w:val="none" w:sz="0" w:space="0" w:color="auto"/>
        <w:bottom w:val="none" w:sz="0" w:space="0" w:color="auto"/>
        <w:right w:val="none" w:sz="0" w:space="0" w:color="auto"/>
      </w:divBdr>
    </w:div>
    <w:div w:id="1782457852">
      <w:bodyDiv w:val="1"/>
      <w:marLeft w:val="0"/>
      <w:marRight w:val="0"/>
      <w:marTop w:val="0"/>
      <w:marBottom w:val="0"/>
      <w:divBdr>
        <w:top w:val="none" w:sz="0" w:space="0" w:color="auto"/>
        <w:left w:val="none" w:sz="0" w:space="0" w:color="auto"/>
        <w:bottom w:val="none" w:sz="0" w:space="0" w:color="auto"/>
        <w:right w:val="none" w:sz="0" w:space="0" w:color="auto"/>
      </w:divBdr>
    </w:div>
    <w:div w:id="1796867216">
      <w:bodyDiv w:val="1"/>
      <w:marLeft w:val="0"/>
      <w:marRight w:val="0"/>
      <w:marTop w:val="0"/>
      <w:marBottom w:val="0"/>
      <w:divBdr>
        <w:top w:val="none" w:sz="0" w:space="0" w:color="auto"/>
        <w:left w:val="none" w:sz="0" w:space="0" w:color="auto"/>
        <w:bottom w:val="none" w:sz="0" w:space="0" w:color="auto"/>
        <w:right w:val="none" w:sz="0" w:space="0" w:color="auto"/>
      </w:divBdr>
    </w:div>
    <w:div w:id="1820727636">
      <w:bodyDiv w:val="1"/>
      <w:marLeft w:val="0"/>
      <w:marRight w:val="0"/>
      <w:marTop w:val="0"/>
      <w:marBottom w:val="0"/>
      <w:divBdr>
        <w:top w:val="none" w:sz="0" w:space="0" w:color="auto"/>
        <w:left w:val="none" w:sz="0" w:space="0" w:color="auto"/>
        <w:bottom w:val="none" w:sz="0" w:space="0" w:color="auto"/>
        <w:right w:val="none" w:sz="0" w:space="0" w:color="auto"/>
      </w:divBdr>
    </w:div>
    <w:div w:id="1839805772">
      <w:bodyDiv w:val="1"/>
      <w:marLeft w:val="0"/>
      <w:marRight w:val="0"/>
      <w:marTop w:val="0"/>
      <w:marBottom w:val="0"/>
      <w:divBdr>
        <w:top w:val="none" w:sz="0" w:space="0" w:color="auto"/>
        <w:left w:val="none" w:sz="0" w:space="0" w:color="auto"/>
        <w:bottom w:val="none" w:sz="0" w:space="0" w:color="auto"/>
        <w:right w:val="none" w:sz="0" w:space="0" w:color="auto"/>
      </w:divBdr>
    </w:div>
    <w:div w:id="1870600507">
      <w:bodyDiv w:val="1"/>
      <w:marLeft w:val="0"/>
      <w:marRight w:val="0"/>
      <w:marTop w:val="0"/>
      <w:marBottom w:val="0"/>
      <w:divBdr>
        <w:top w:val="none" w:sz="0" w:space="0" w:color="auto"/>
        <w:left w:val="none" w:sz="0" w:space="0" w:color="auto"/>
        <w:bottom w:val="none" w:sz="0" w:space="0" w:color="auto"/>
        <w:right w:val="none" w:sz="0" w:space="0" w:color="auto"/>
      </w:divBdr>
    </w:div>
    <w:div w:id="1890219791">
      <w:bodyDiv w:val="1"/>
      <w:marLeft w:val="0"/>
      <w:marRight w:val="0"/>
      <w:marTop w:val="0"/>
      <w:marBottom w:val="0"/>
      <w:divBdr>
        <w:top w:val="none" w:sz="0" w:space="0" w:color="auto"/>
        <w:left w:val="none" w:sz="0" w:space="0" w:color="auto"/>
        <w:bottom w:val="none" w:sz="0" w:space="0" w:color="auto"/>
        <w:right w:val="none" w:sz="0" w:space="0" w:color="auto"/>
      </w:divBdr>
    </w:div>
    <w:div w:id="1932856369">
      <w:bodyDiv w:val="1"/>
      <w:marLeft w:val="0"/>
      <w:marRight w:val="0"/>
      <w:marTop w:val="0"/>
      <w:marBottom w:val="0"/>
      <w:divBdr>
        <w:top w:val="none" w:sz="0" w:space="0" w:color="auto"/>
        <w:left w:val="none" w:sz="0" w:space="0" w:color="auto"/>
        <w:bottom w:val="none" w:sz="0" w:space="0" w:color="auto"/>
        <w:right w:val="none" w:sz="0" w:space="0" w:color="auto"/>
      </w:divBdr>
    </w:div>
    <w:div w:id="1934893889">
      <w:bodyDiv w:val="1"/>
      <w:marLeft w:val="0"/>
      <w:marRight w:val="0"/>
      <w:marTop w:val="0"/>
      <w:marBottom w:val="0"/>
      <w:divBdr>
        <w:top w:val="none" w:sz="0" w:space="0" w:color="auto"/>
        <w:left w:val="none" w:sz="0" w:space="0" w:color="auto"/>
        <w:bottom w:val="none" w:sz="0" w:space="0" w:color="auto"/>
        <w:right w:val="none" w:sz="0" w:space="0" w:color="auto"/>
      </w:divBdr>
    </w:div>
    <w:div w:id="1983730642">
      <w:bodyDiv w:val="1"/>
      <w:marLeft w:val="0"/>
      <w:marRight w:val="0"/>
      <w:marTop w:val="0"/>
      <w:marBottom w:val="0"/>
      <w:divBdr>
        <w:top w:val="none" w:sz="0" w:space="0" w:color="auto"/>
        <w:left w:val="none" w:sz="0" w:space="0" w:color="auto"/>
        <w:bottom w:val="none" w:sz="0" w:space="0" w:color="auto"/>
        <w:right w:val="none" w:sz="0" w:space="0" w:color="auto"/>
      </w:divBdr>
    </w:div>
    <w:div w:id="1984457397">
      <w:bodyDiv w:val="1"/>
      <w:marLeft w:val="0"/>
      <w:marRight w:val="0"/>
      <w:marTop w:val="0"/>
      <w:marBottom w:val="0"/>
      <w:divBdr>
        <w:top w:val="none" w:sz="0" w:space="0" w:color="auto"/>
        <w:left w:val="none" w:sz="0" w:space="0" w:color="auto"/>
        <w:bottom w:val="none" w:sz="0" w:space="0" w:color="auto"/>
        <w:right w:val="none" w:sz="0" w:space="0" w:color="auto"/>
      </w:divBdr>
    </w:div>
    <w:div w:id="1999111899">
      <w:bodyDiv w:val="1"/>
      <w:marLeft w:val="0"/>
      <w:marRight w:val="0"/>
      <w:marTop w:val="0"/>
      <w:marBottom w:val="0"/>
      <w:divBdr>
        <w:top w:val="none" w:sz="0" w:space="0" w:color="auto"/>
        <w:left w:val="none" w:sz="0" w:space="0" w:color="auto"/>
        <w:bottom w:val="none" w:sz="0" w:space="0" w:color="auto"/>
        <w:right w:val="none" w:sz="0" w:space="0" w:color="auto"/>
      </w:divBdr>
    </w:div>
    <w:div w:id="2050061057">
      <w:bodyDiv w:val="1"/>
      <w:marLeft w:val="0"/>
      <w:marRight w:val="0"/>
      <w:marTop w:val="0"/>
      <w:marBottom w:val="0"/>
      <w:divBdr>
        <w:top w:val="none" w:sz="0" w:space="0" w:color="auto"/>
        <w:left w:val="none" w:sz="0" w:space="0" w:color="auto"/>
        <w:bottom w:val="none" w:sz="0" w:space="0" w:color="auto"/>
        <w:right w:val="none" w:sz="0" w:space="0" w:color="auto"/>
      </w:divBdr>
    </w:div>
    <w:div w:id="2105571308">
      <w:bodyDiv w:val="1"/>
      <w:marLeft w:val="0"/>
      <w:marRight w:val="0"/>
      <w:marTop w:val="0"/>
      <w:marBottom w:val="0"/>
      <w:divBdr>
        <w:top w:val="none" w:sz="0" w:space="0" w:color="auto"/>
        <w:left w:val="none" w:sz="0" w:space="0" w:color="auto"/>
        <w:bottom w:val="none" w:sz="0" w:space="0" w:color="auto"/>
        <w:right w:val="none" w:sz="0" w:space="0" w:color="auto"/>
      </w:divBdr>
    </w:div>
    <w:div w:id="2110395417">
      <w:bodyDiv w:val="1"/>
      <w:marLeft w:val="0"/>
      <w:marRight w:val="0"/>
      <w:marTop w:val="0"/>
      <w:marBottom w:val="0"/>
      <w:divBdr>
        <w:top w:val="none" w:sz="0" w:space="0" w:color="auto"/>
        <w:left w:val="none" w:sz="0" w:space="0" w:color="auto"/>
        <w:bottom w:val="none" w:sz="0" w:space="0" w:color="auto"/>
        <w:right w:val="none" w:sz="0" w:space="0" w:color="auto"/>
      </w:divBdr>
    </w:div>
    <w:div w:id="2125419923">
      <w:bodyDiv w:val="1"/>
      <w:marLeft w:val="0"/>
      <w:marRight w:val="0"/>
      <w:marTop w:val="0"/>
      <w:marBottom w:val="0"/>
      <w:divBdr>
        <w:top w:val="none" w:sz="0" w:space="0" w:color="auto"/>
        <w:left w:val="none" w:sz="0" w:space="0" w:color="auto"/>
        <w:bottom w:val="none" w:sz="0" w:space="0" w:color="auto"/>
        <w:right w:val="none" w:sz="0" w:space="0" w:color="auto"/>
      </w:divBdr>
    </w:div>
    <w:div w:id="21382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dc:creator>
  <cp:lastModifiedBy>Erin G</cp:lastModifiedBy>
  <cp:revision>7</cp:revision>
  <dcterms:created xsi:type="dcterms:W3CDTF">2013-05-07T04:25:00Z</dcterms:created>
  <dcterms:modified xsi:type="dcterms:W3CDTF">2013-05-09T15:19:00Z</dcterms:modified>
</cp:coreProperties>
</file>